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39CA6">
      <w:pPr>
        <w:suppressAutoHyphens w:val="0"/>
        <w:spacing w:before="120" w:after="120"/>
        <w:jc w:val="center"/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</w:pP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t>Всероссийская олимпиада школьников по истории. 202</w:t>
      </w:r>
      <w:r>
        <w:rPr>
          <w:rFonts w:hint="default" w:ascii="Cambria" w:hAnsi="Cambria" w:eastAsia="Calibri" w:cs="Times New Roman"/>
          <w:b/>
          <w:bCs/>
          <w:kern w:val="32"/>
          <w:sz w:val="32"/>
          <w:szCs w:val="32"/>
          <w:lang w:val="ru-RU" w:eastAsia="en-US" w:bidi="ar-SA"/>
        </w:rPr>
        <w:t>5</w:t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t>/2</w:t>
      </w:r>
      <w:r>
        <w:rPr>
          <w:rFonts w:hint="default" w:ascii="Cambria" w:hAnsi="Cambria" w:eastAsia="Calibri" w:cs="Times New Roman"/>
          <w:b/>
          <w:bCs/>
          <w:kern w:val="32"/>
          <w:sz w:val="32"/>
          <w:szCs w:val="32"/>
          <w:lang w:val="ru-RU" w:eastAsia="en-US" w:bidi="ar-SA"/>
        </w:rPr>
        <w:t>6</w:t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t xml:space="preserve"> уч. год. Школьный этап. Задания. 7 класс</w:t>
      </w:r>
    </w:p>
    <w:p w14:paraId="2674F048">
      <w:pPr>
        <w:keepNext/>
        <w:suppressAutoHyphens w:val="0"/>
        <w:spacing w:before="240" w:after="60"/>
        <w:outlineLvl w:val="1"/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en-US" w:bidi="ar-SA"/>
        </w:rPr>
      </w:pPr>
      <w:r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en-US" w:bidi="ar-SA"/>
        </w:rPr>
        <w:t>Задание № 1. Выберите один или несколько верных ответов в каждом перечне</w:t>
      </w:r>
    </w:p>
    <w:p w14:paraId="6E9771BC">
      <w:pPr>
        <w:suppressAutoHyphens w:val="0"/>
        <w:spacing w:after="120"/>
        <w:ind w:firstLine="709"/>
        <w:jc w:val="both"/>
        <w:rPr>
          <w:rFonts w:ascii="Times New Roman" w:hAnsi="Times New Roman" w:eastAsia="Times New Roman" w:cs="Times New Roman"/>
          <w:b/>
          <w:kern w:val="0"/>
          <w:lang w:eastAsia="en-US" w:bidi="ar-SA"/>
        </w:rPr>
      </w:pPr>
      <w:r>
        <w:rPr>
          <w:rFonts w:ascii="Times New Roman" w:hAnsi="Times New Roman" w:eastAsia="Times New Roman" w:cs="Times New Roman"/>
          <w:b/>
          <w:kern w:val="0"/>
          <w:lang w:eastAsia="en-US" w:bidi="ar-SA"/>
        </w:rPr>
        <w:t>По 1 баллу за каждый верный ответ; максимальный балл – 24.</w:t>
      </w:r>
    </w:p>
    <w:p w14:paraId="1063ECEB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1.1. В древнегреческой мифологии души умерших в мир теней по р. Стикс переправляет: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15"/>
        <w:gridCol w:w="2514"/>
        <w:gridCol w:w="2515"/>
      </w:tblGrid>
      <w:tr w14:paraId="5C42C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 w14:paraId="0E548F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Аид;</w:t>
            </w:r>
          </w:p>
        </w:tc>
        <w:tc>
          <w:tcPr>
            <w:tcW w:w="2515" w:type="dxa"/>
          </w:tcPr>
          <w:p w14:paraId="3D600C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Кронос;</w:t>
            </w:r>
          </w:p>
        </w:tc>
        <w:tc>
          <w:tcPr>
            <w:tcW w:w="2514" w:type="dxa"/>
          </w:tcPr>
          <w:p w14:paraId="150D5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Харон;</w:t>
            </w:r>
          </w:p>
        </w:tc>
        <w:tc>
          <w:tcPr>
            <w:tcW w:w="2515" w:type="dxa"/>
          </w:tcPr>
          <w:p w14:paraId="139A08B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Гермес.</w:t>
            </w:r>
          </w:p>
        </w:tc>
      </w:tr>
    </w:tbl>
    <w:p w14:paraId="2AA540FC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1.2. Из-за спора каких древнегреческих богинь, по преданию, началась Троянская война?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6"/>
        <w:gridCol w:w="1676"/>
        <w:gridCol w:w="1677"/>
        <w:gridCol w:w="1676"/>
        <w:gridCol w:w="1676"/>
        <w:gridCol w:w="1677"/>
      </w:tblGrid>
      <w:tr w14:paraId="63D63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6" w:type="dxa"/>
          </w:tcPr>
          <w:p w14:paraId="1B39B8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Гера;</w:t>
            </w:r>
          </w:p>
        </w:tc>
        <w:tc>
          <w:tcPr>
            <w:tcW w:w="1676" w:type="dxa"/>
          </w:tcPr>
          <w:p w14:paraId="62ECB2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Артемида;</w:t>
            </w:r>
          </w:p>
        </w:tc>
        <w:tc>
          <w:tcPr>
            <w:tcW w:w="1677" w:type="dxa"/>
          </w:tcPr>
          <w:p w14:paraId="01A890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Афина;</w:t>
            </w:r>
          </w:p>
        </w:tc>
        <w:tc>
          <w:tcPr>
            <w:tcW w:w="1676" w:type="dxa"/>
          </w:tcPr>
          <w:p w14:paraId="7F9337D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Немезида;</w:t>
            </w:r>
          </w:p>
        </w:tc>
        <w:tc>
          <w:tcPr>
            <w:tcW w:w="1676" w:type="dxa"/>
          </w:tcPr>
          <w:p w14:paraId="39D3F5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Фемида;</w:t>
            </w:r>
          </w:p>
        </w:tc>
        <w:tc>
          <w:tcPr>
            <w:tcW w:w="1677" w:type="dxa"/>
          </w:tcPr>
          <w:p w14:paraId="5849C6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е) Афродита.</w:t>
            </w:r>
          </w:p>
        </w:tc>
      </w:tr>
    </w:tbl>
    <w:p w14:paraId="737E1DDE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1.3. Кто более десятилетия во второй половине V в. до н.э. был первым стратегом Афин: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15"/>
        <w:gridCol w:w="2514"/>
        <w:gridCol w:w="2515"/>
      </w:tblGrid>
      <w:tr w14:paraId="7988E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 w14:paraId="0D9F98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Перикл;</w:t>
            </w:r>
          </w:p>
        </w:tc>
        <w:tc>
          <w:tcPr>
            <w:tcW w:w="2515" w:type="dxa"/>
          </w:tcPr>
          <w:p w14:paraId="1B278B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Геродот;</w:t>
            </w:r>
          </w:p>
        </w:tc>
        <w:tc>
          <w:tcPr>
            <w:tcW w:w="2514" w:type="dxa"/>
          </w:tcPr>
          <w:p w14:paraId="1F76623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Ганнибал;</w:t>
            </w:r>
          </w:p>
        </w:tc>
        <w:tc>
          <w:tcPr>
            <w:tcW w:w="2515" w:type="dxa"/>
          </w:tcPr>
          <w:p w14:paraId="4B0B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Леонид.</w:t>
            </w:r>
          </w:p>
        </w:tc>
      </w:tr>
    </w:tbl>
    <w:p w14:paraId="521C4988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1.4. Какой правитель совершил последние крупные завоевания в истории Римской империи?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15"/>
        <w:gridCol w:w="2514"/>
        <w:gridCol w:w="2515"/>
      </w:tblGrid>
      <w:tr w14:paraId="5788A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 w14:paraId="610258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Нерон;</w:t>
            </w:r>
          </w:p>
        </w:tc>
        <w:tc>
          <w:tcPr>
            <w:tcW w:w="2515" w:type="dxa"/>
          </w:tcPr>
          <w:p w14:paraId="3C215A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Тиберий;</w:t>
            </w:r>
          </w:p>
        </w:tc>
        <w:tc>
          <w:tcPr>
            <w:tcW w:w="2514" w:type="dxa"/>
          </w:tcPr>
          <w:p w14:paraId="6539A6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Марк Аврелий;</w:t>
            </w:r>
          </w:p>
        </w:tc>
        <w:tc>
          <w:tcPr>
            <w:tcW w:w="2515" w:type="dxa"/>
          </w:tcPr>
          <w:p w14:paraId="6316F5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Траян.</w:t>
            </w:r>
          </w:p>
        </w:tc>
      </w:tr>
    </w:tbl>
    <w:p w14:paraId="18F512FF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1.5. На территории каких нынешних государств располагалось королевство вестготов?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6"/>
        <w:gridCol w:w="1676"/>
        <w:gridCol w:w="1677"/>
        <w:gridCol w:w="1676"/>
        <w:gridCol w:w="1517"/>
        <w:gridCol w:w="1836"/>
      </w:tblGrid>
      <w:tr w14:paraId="64FAE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6" w:type="dxa"/>
          </w:tcPr>
          <w:p w14:paraId="60AE98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Германия;</w:t>
            </w:r>
          </w:p>
        </w:tc>
        <w:tc>
          <w:tcPr>
            <w:tcW w:w="1676" w:type="dxa"/>
          </w:tcPr>
          <w:p w14:paraId="424745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Франция;</w:t>
            </w:r>
          </w:p>
        </w:tc>
        <w:tc>
          <w:tcPr>
            <w:tcW w:w="1677" w:type="dxa"/>
          </w:tcPr>
          <w:p w14:paraId="0DCABF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Италия;</w:t>
            </w:r>
          </w:p>
        </w:tc>
        <w:tc>
          <w:tcPr>
            <w:tcW w:w="1676" w:type="dxa"/>
          </w:tcPr>
          <w:p w14:paraId="3113C4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Испания;</w:t>
            </w:r>
          </w:p>
        </w:tc>
        <w:tc>
          <w:tcPr>
            <w:tcW w:w="1517" w:type="dxa"/>
          </w:tcPr>
          <w:p w14:paraId="61AF07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Англия;</w:t>
            </w:r>
          </w:p>
        </w:tc>
        <w:tc>
          <w:tcPr>
            <w:tcW w:w="1836" w:type="dxa"/>
          </w:tcPr>
          <w:p w14:paraId="3E9184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е) Португалия.</w:t>
            </w:r>
          </w:p>
        </w:tc>
      </w:tr>
    </w:tbl>
    <w:p w14:paraId="5977AFAB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1.6. Кто из королей франков принял ортодоксальное христианство и сделал своей резиденцией Париж?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15"/>
        <w:gridCol w:w="2514"/>
        <w:gridCol w:w="2515"/>
      </w:tblGrid>
      <w:tr w14:paraId="4148A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 w14:paraId="4EEC4E2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Хлодвиг I;</w:t>
            </w:r>
          </w:p>
        </w:tc>
        <w:tc>
          <w:tcPr>
            <w:tcW w:w="2515" w:type="dxa"/>
          </w:tcPr>
          <w:p w14:paraId="6DD2EC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Константин I;</w:t>
            </w:r>
          </w:p>
        </w:tc>
        <w:tc>
          <w:tcPr>
            <w:tcW w:w="2514" w:type="dxa"/>
          </w:tcPr>
          <w:p w14:paraId="7B06447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Меровей;</w:t>
            </w:r>
          </w:p>
        </w:tc>
        <w:tc>
          <w:tcPr>
            <w:tcW w:w="2515" w:type="dxa"/>
          </w:tcPr>
          <w:p w14:paraId="26FE95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Хильдерик I.</w:t>
            </w:r>
          </w:p>
        </w:tc>
      </w:tr>
    </w:tbl>
    <w:p w14:paraId="47DD1E92">
      <w:pPr>
        <w:suppressAutoHyphens w:val="0"/>
        <w:ind w:firstLine="709"/>
        <w:jc w:val="both"/>
        <w:rPr>
          <w:rFonts w:ascii="Times New Roman" w:hAnsi="Times New Roman" w:eastAsia="Calibri" w:cs="Times New Roman"/>
          <w:b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1.7. Главой Восточно-Римской империи в период ее наивысшего расцвета был: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15"/>
        <w:gridCol w:w="2514"/>
        <w:gridCol w:w="2515"/>
      </w:tblGrid>
      <w:tr w14:paraId="17156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 w14:paraId="2717DAC5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а) Юстин I;</w:t>
            </w:r>
          </w:p>
        </w:tc>
        <w:tc>
          <w:tcPr>
            <w:tcW w:w="2515" w:type="dxa"/>
          </w:tcPr>
          <w:p w14:paraId="4ECC63B9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б) Юстиниан I;</w:t>
            </w:r>
          </w:p>
        </w:tc>
        <w:tc>
          <w:tcPr>
            <w:tcW w:w="2514" w:type="dxa"/>
          </w:tcPr>
          <w:p w14:paraId="06E99B9B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в) Ираклий I;</w:t>
            </w:r>
          </w:p>
        </w:tc>
        <w:tc>
          <w:tcPr>
            <w:tcW w:w="2515" w:type="dxa"/>
          </w:tcPr>
          <w:p w14:paraId="6EC3BA7E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г) Константин IX.</w:t>
            </w:r>
          </w:p>
        </w:tc>
      </w:tr>
    </w:tbl>
    <w:p w14:paraId="16A83AF6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1.8. Столицей императора франков Карла Великого был: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15"/>
        <w:gridCol w:w="2514"/>
        <w:gridCol w:w="2515"/>
      </w:tblGrid>
      <w:tr w14:paraId="4E76B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 w14:paraId="4D65DB3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Ахен;</w:t>
            </w:r>
          </w:p>
        </w:tc>
        <w:tc>
          <w:tcPr>
            <w:tcW w:w="2515" w:type="dxa"/>
          </w:tcPr>
          <w:p w14:paraId="7BA695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Берлин;</w:t>
            </w:r>
          </w:p>
        </w:tc>
        <w:tc>
          <w:tcPr>
            <w:tcW w:w="2514" w:type="dxa"/>
          </w:tcPr>
          <w:p w14:paraId="4CBD82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Мюнхен;</w:t>
            </w:r>
          </w:p>
        </w:tc>
        <w:tc>
          <w:tcPr>
            <w:tcW w:w="2515" w:type="dxa"/>
          </w:tcPr>
          <w:p w14:paraId="3A0A15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Регенсбург.</w:t>
            </w:r>
          </w:p>
        </w:tc>
      </w:tr>
    </w:tbl>
    <w:p w14:paraId="50F9F293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1.9. По традиции призвание варягов восточными славянами относится к: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2690"/>
        <w:gridCol w:w="2691"/>
        <w:gridCol w:w="2691"/>
      </w:tblGrid>
      <w:tr w14:paraId="58FE3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</w:tcPr>
          <w:p w14:paraId="0F709D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860 г.</w:t>
            </w:r>
          </w:p>
        </w:tc>
        <w:tc>
          <w:tcPr>
            <w:tcW w:w="2690" w:type="dxa"/>
          </w:tcPr>
          <w:p w14:paraId="256C7E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862 г.</w:t>
            </w:r>
          </w:p>
        </w:tc>
        <w:tc>
          <w:tcPr>
            <w:tcW w:w="2691" w:type="dxa"/>
          </w:tcPr>
          <w:p w14:paraId="034AA7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898 г.</w:t>
            </w:r>
          </w:p>
        </w:tc>
        <w:tc>
          <w:tcPr>
            <w:tcW w:w="2691" w:type="dxa"/>
          </w:tcPr>
          <w:p w14:paraId="255329F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988 г.</w:t>
            </w:r>
          </w:p>
        </w:tc>
      </w:tr>
    </w:tbl>
    <w:p w14:paraId="20B88E2B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1.10. Восстание против киевского князя Игоря Рюриковича подняло племя: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15"/>
        <w:gridCol w:w="2514"/>
        <w:gridCol w:w="2515"/>
      </w:tblGrid>
      <w:tr w14:paraId="410A5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 w14:paraId="54F968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древлян;</w:t>
            </w:r>
          </w:p>
        </w:tc>
        <w:tc>
          <w:tcPr>
            <w:tcW w:w="2515" w:type="dxa"/>
          </w:tcPr>
          <w:p w14:paraId="21911F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дреговичей;</w:t>
            </w:r>
          </w:p>
        </w:tc>
        <w:tc>
          <w:tcPr>
            <w:tcW w:w="2514" w:type="dxa"/>
          </w:tcPr>
          <w:p w14:paraId="70F212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северян;</w:t>
            </w:r>
          </w:p>
        </w:tc>
        <w:tc>
          <w:tcPr>
            <w:tcW w:w="2515" w:type="dxa"/>
          </w:tcPr>
          <w:p w14:paraId="37F59D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полян.</w:t>
            </w:r>
          </w:p>
        </w:tc>
      </w:tr>
    </w:tbl>
    <w:p w14:paraId="0103093D">
      <w:pPr>
        <w:suppressAutoHyphens w:val="0"/>
        <w:ind w:firstLine="709"/>
        <w:jc w:val="both"/>
        <w:rPr>
          <w:rFonts w:ascii="Times New Roman" w:hAnsi="Times New Roman" w:eastAsia="Calibri" w:cs="Times New Roman"/>
          <w:b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1.11. Какие города покорил киевский князь Святослав Игоревич?</w:t>
      </w:r>
    </w:p>
    <w:tbl>
      <w:tblPr>
        <w:tblStyle w:val="6"/>
        <w:tblW w:w="10064" w:type="dxa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1677"/>
        <w:gridCol w:w="1466"/>
        <w:gridCol w:w="1889"/>
        <w:gridCol w:w="1677"/>
        <w:gridCol w:w="1678"/>
      </w:tblGrid>
      <w:tr w14:paraId="240DC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</w:tcPr>
          <w:p w14:paraId="6A2A7D49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а) Выборг;</w:t>
            </w:r>
          </w:p>
        </w:tc>
        <w:tc>
          <w:tcPr>
            <w:tcW w:w="1677" w:type="dxa"/>
          </w:tcPr>
          <w:p w14:paraId="17FEDA74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б) Итиль;</w:t>
            </w:r>
          </w:p>
        </w:tc>
        <w:tc>
          <w:tcPr>
            <w:tcW w:w="1466" w:type="dxa"/>
          </w:tcPr>
          <w:p w14:paraId="1D279A8F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в) Корсунь;</w:t>
            </w:r>
          </w:p>
        </w:tc>
        <w:tc>
          <w:tcPr>
            <w:tcW w:w="1889" w:type="dxa"/>
          </w:tcPr>
          <w:p w14:paraId="248D6092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г) Переяславец;</w:t>
            </w:r>
          </w:p>
        </w:tc>
        <w:tc>
          <w:tcPr>
            <w:tcW w:w="1677" w:type="dxa"/>
          </w:tcPr>
          <w:p w14:paraId="732C74E6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д) Саркел;</w:t>
            </w:r>
          </w:p>
        </w:tc>
        <w:tc>
          <w:tcPr>
            <w:tcW w:w="1678" w:type="dxa"/>
          </w:tcPr>
          <w:p w14:paraId="16ABC994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е) Царьград.</w:t>
            </w:r>
          </w:p>
        </w:tc>
      </w:tr>
    </w:tbl>
    <w:p w14:paraId="29DC3941">
      <w:pPr>
        <w:suppressAutoHyphens w:val="0"/>
        <w:ind w:firstLine="709"/>
        <w:jc w:val="both"/>
        <w:rPr>
          <w:rFonts w:ascii="Times New Roman" w:hAnsi="Times New Roman" w:eastAsia="Calibri" w:cs="Times New Roman"/>
          <w:b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1.12. Какой церковный собор объявил о начале Первого Крестового похода?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15"/>
        <w:gridCol w:w="1917"/>
        <w:gridCol w:w="3112"/>
      </w:tblGrid>
      <w:tr w14:paraId="0CB05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 w14:paraId="2C16FD35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а) Клермонский;</w:t>
            </w:r>
          </w:p>
        </w:tc>
        <w:tc>
          <w:tcPr>
            <w:tcW w:w="2515" w:type="dxa"/>
          </w:tcPr>
          <w:p w14:paraId="1F1BBA6E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б) Латеранский;</w:t>
            </w:r>
          </w:p>
        </w:tc>
        <w:tc>
          <w:tcPr>
            <w:tcW w:w="1917" w:type="dxa"/>
          </w:tcPr>
          <w:p w14:paraId="7CDCBABA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в) Тридентский;</w:t>
            </w:r>
          </w:p>
        </w:tc>
        <w:tc>
          <w:tcPr>
            <w:tcW w:w="3112" w:type="dxa"/>
          </w:tcPr>
          <w:p w14:paraId="03F710C1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г) Ферраро-Флорентийский.</w:t>
            </w:r>
          </w:p>
        </w:tc>
      </w:tr>
    </w:tbl>
    <w:p w14:paraId="7FBDB13C">
      <w:pPr>
        <w:suppressAutoHyphens w:val="0"/>
        <w:ind w:firstLine="709"/>
        <w:jc w:val="both"/>
        <w:rPr>
          <w:rFonts w:ascii="Times New Roman" w:hAnsi="Times New Roman" w:eastAsia="Calibri" w:cs="Times New Roman"/>
          <w:b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1.13. Первыми русскими святыми после принятия христианства стали: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15"/>
        <w:gridCol w:w="2514"/>
        <w:gridCol w:w="2515"/>
      </w:tblGrid>
      <w:tr w14:paraId="14411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 w14:paraId="29F571EF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а) Кирилл и Мефодий;</w:t>
            </w:r>
          </w:p>
        </w:tc>
        <w:tc>
          <w:tcPr>
            <w:tcW w:w="2515" w:type="dxa"/>
          </w:tcPr>
          <w:p w14:paraId="04824843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б) Борис и Глеб;</w:t>
            </w:r>
          </w:p>
        </w:tc>
        <w:tc>
          <w:tcPr>
            <w:tcW w:w="2514" w:type="dxa"/>
          </w:tcPr>
          <w:p w14:paraId="60F668F0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в) Аскольд и Дир;</w:t>
            </w:r>
          </w:p>
        </w:tc>
        <w:tc>
          <w:tcPr>
            <w:tcW w:w="2515" w:type="dxa"/>
          </w:tcPr>
          <w:p w14:paraId="2FBAC169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г)  Синеус и Трувор.</w:t>
            </w:r>
          </w:p>
        </w:tc>
      </w:tr>
    </w:tbl>
    <w:p w14:paraId="1D6479E9">
      <w:pPr>
        <w:suppressAutoHyphens w:val="0"/>
        <w:ind w:firstLine="708"/>
        <w:jc w:val="both"/>
        <w:rPr>
          <w:rFonts w:ascii="Times New Roman" w:hAnsi="Times New Roman" w:eastAsia="Calibri" w:cs="Times New Roman"/>
          <w:b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1.14. От прозвища какого князя происходит название царского головного убора на Руси?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  <w:gridCol w:w="5029"/>
      </w:tblGrid>
      <w:tr w14:paraId="1BBC5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9" w:type="dxa"/>
          </w:tcPr>
          <w:p w14:paraId="1E90D86B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а) Владимира Святославича;</w:t>
            </w:r>
          </w:p>
          <w:p w14:paraId="1A24E7DA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б) Андрея Юрьевича;</w:t>
            </w:r>
          </w:p>
        </w:tc>
        <w:tc>
          <w:tcPr>
            <w:tcW w:w="5029" w:type="dxa"/>
          </w:tcPr>
          <w:p w14:paraId="1EC3EAF3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в) Ивана Даниловича;</w:t>
            </w:r>
          </w:p>
          <w:p w14:paraId="59A7CD25">
            <w:pPr>
              <w:suppressAutoHyphens w:val="0"/>
              <w:jc w:val="both"/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lang w:eastAsia="en-US" w:bidi="ar-SA"/>
              </w:rPr>
              <w:t>г) Владимира Всеволодовича.</w:t>
            </w:r>
          </w:p>
        </w:tc>
      </w:tr>
    </w:tbl>
    <w:p w14:paraId="6CE66A81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1.15. Какой тип политического устройства преобладал на Северо-Западе Руси в XII – X</w:t>
      </w:r>
      <w:r>
        <w:rPr>
          <w:rFonts w:ascii="Times New Roman" w:hAnsi="Times New Roman" w:cs="Times New Roman"/>
          <w:b/>
          <w:bCs/>
          <w:lang w:val="en-US"/>
        </w:rPr>
        <w:t>V</w:t>
      </w:r>
      <w:r>
        <w:rPr>
          <w:rFonts w:ascii="Times New Roman" w:hAnsi="Times New Roman" w:cs="Times New Roman"/>
          <w:b/>
          <w:bCs/>
        </w:rPr>
        <w:t xml:space="preserve"> вв.?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  <w:gridCol w:w="5029"/>
      </w:tblGrid>
      <w:tr w14:paraId="52B19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9" w:type="dxa"/>
          </w:tcPr>
          <w:p w14:paraId="4C8E5C2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самодержавная монархия;</w:t>
            </w:r>
          </w:p>
          <w:p w14:paraId="1A2C73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купеческая олигархия;</w:t>
            </w:r>
          </w:p>
        </w:tc>
        <w:tc>
          <w:tcPr>
            <w:tcW w:w="5029" w:type="dxa"/>
          </w:tcPr>
          <w:p w14:paraId="47D412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вечевая республика;</w:t>
            </w:r>
          </w:p>
          <w:p w14:paraId="7AF66F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княжеское самовластье.</w:t>
            </w:r>
          </w:p>
        </w:tc>
      </w:tr>
    </w:tbl>
    <w:p w14:paraId="46670EB9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1.16. Основателем Москвы считается князь: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843"/>
        <w:gridCol w:w="3256"/>
        <w:gridCol w:w="2691"/>
      </w:tblGrid>
      <w:tr w14:paraId="20A64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6564F9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Ярослав Мудрый;</w:t>
            </w:r>
          </w:p>
        </w:tc>
        <w:tc>
          <w:tcPr>
            <w:tcW w:w="1843" w:type="dxa"/>
          </w:tcPr>
          <w:p w14:paraId="2D8D4C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Иван Калита;</w:t>
            </w:r>
          </w:p>
        </w:tc>
        <w:tc>
          <w:tcPr>
            <w:tcW w:w="3256" w:type="dxa"/>
          </w:tcPr>
          <w:p w14:paraId="3B7E86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Всеволод Большое Гнездо;</w:t>
            </w:r>
          </w:p>
        </w:tc>
        <w:tc>
          <w:tcPr>
            <w:tcW w:w="2691" w:type="dxa"/>
          </w:tcPr>
          <w:p w14:paraId="6FE3FD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Юрий Долгорукий.</w:t>
            </w:r>
          </w:p>
        </w:tc>
      </w:tr>
    </w:tbl>
    <w:p w14:paraId="77DD5C66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1.17. Первым городом, подвергшимся нападению войск хана Батыя, был(а):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15"/>
        <w:gridCol w:w="2514"/>
        <w:gridCol w:w="2515"/>
      </w:tblGrid>
      <w:tr w14:paraId="5C549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 w14:paraId="7859D7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Рязань;</w:t>
            </w:r>
          </w:p>
        </w:tc>
        <w:tc>
          <w:tcPr>
            <w:tcW w:w="2515" w:type="dxa"/>
          </w:tcPr>
          <w:p w14:paraId="4526FD2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Нижний Новгород;</w:t>
            </w:r>
          </w:p>
        </w:tc>
        <w:tc>
          <w:tcPr>
            <w:tcW w:w="2514" w:type="dxa"/>
          </w:tcPr>
          <w:p w14:paraId="353BD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Суздаль;</w:t>
            </w:r>
          </w:p>
        </w:tc>
        <w:tc>
          <w:tcPr>
            <w:tcW w:w="2515" w:type="dxa"/>
          </w:tcPr>
          <w:p w14:paraId="049F30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Киев.</w:t>
            </w:r>
          </w:p>
        </w:tc>
      </w:tr>
    </w:tbl>
    <w:p w14:paraId="7885B507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1.18. Какого правителя Швеции, согласно легенде, ранил князь Александр Ярославич в 1240 г. в битве в устье р. Ижоры?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15"/>
        <w:gridCol w:w="2514"/>
        <w:gridCol w:w="2515"/>
      </w:tblGrid>
      <w:tr w14:paraId="0D7BA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 w14:paraId="3351B2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Эрик XI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515" w:type="dxa"/>
          </w:tcPr>
          <w:p w14:paraId="4ACDEA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Биргер;</w:t>
            </w:r>
          </w:p>
        </w:tc>
        <w:tc>
          <w:tcPr>
            <w:tcW w:w="2514" w:type="dxa"/>
          </w:tcPr>
          <w:p w14:paraId="450198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Юхан I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515" w:type="dxa"/>
          </w:tcPr>
          <w:p w14:paraId="6F30BF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Магнус Эрикссон.</w:t>
            </w:r>
          </w:p>
        </w:tc>
      </w:tr>
    </w:tbl>
    <w:p w14:paraId="416C9BD6">
      <w:pPr>
        <w:keepNext/>
        <w:suppressAutoHyphens w:val="0"/>
        <w:spacing w:before="240" w:after="60"/>
        <w:outlineLvl w:val="1"/>
        <w:rPr>
          <w:rFonts w:ascii="Cambria" w:hAnsi="Cambria" w:eastAsia="Calibri" w:cs="Times New Roman"/>
          <w:b/>
          <w:bCs/>
          <w:i/>
          <w:iCs/>
          <w:kern w:val="0"/>
          <w:sz w:val="28"/>
          <w:szCs w:val="28"/>
          <w:lang w:eastAsia="en-US" w:bidi="ar-SA"/>
        </w:rPr>
      </w:pPr>
      <w:r>
        <w:rPr>
          <w:rFonts w:ascii="Cambria" w:hAnsi="Cambria" w:eastAsia="Calibri" w:cs="Times New Roman"/>
          <w:b/>
          <w:bCs/>
          <w:i/>
          <w:iCs/>
          <w:kern w:val="0"/>
          <w:sz w:val="28"/>
          <w:szCs w:val="28"/>
          <w:lang w:eastAsia="en-US" w:bidi="ar-SA"/>
        </w:rPr>
        <w:t>Задание № 2. Кто или что лишнее в ряду?</w:t>
      </w:r>
    </w:p>
    <w:p w14:paraId="447196DD">
      <w:pPr>
        <w:suppressAutoHyphens w:val="0"/>
        <w:spacing w:after="120"/>
        <w:ind w:firstLine="709"/>
        <w:jc w:val="both"/>
        <w:rPr>
          <w:rFonts w:ascii="Times New Roman" w:hAnsi="Times New Roman" w:eastAsia="Calibri" w:cs="Times New Roman"/>
          <w:b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По 1 баллу за каждый верный ответ; максимальный балл – 3 (ответы без пояснения не принимаются).</w:t>
      </w:r>
    </w:p>
    <w:p w14:paraId="435EF72F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2.1.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879, 907, 912, 945.</w:t>
      </w:r>
    </w:p>
    <w:p w14:paraId="165677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2.2.</w:t>
      </w:r>
      <w:r>
        <w:rPr>
          <w:rFonts w:ascii="Times New Roman" w:hAnsi="Times New Roman"/>
        </w:rPr>
        <w:t xml:space="preserve"> Митрополит, архиепископ, тысяцкий, посадник.</w:t>
      </w:r>
    </w:p>
    <w:p w14:paraId="7BD9745B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2.3.</w:t>
      </w:r>
      <w:r>
        <w:rPr>
          <w:rFonts w:ascii="Times New Roman" w:hAnsi="Times New Roman"/>
        </w:rPr>
        <w:t xml:space="preserve"> Изборск, Киев, Новгород, Белоозеро.</w:t>
      </w:r>
    </w:p>
    <w:p w14:paraId="48C42EEC">
      <w:pPr>
        <w:keepNext/>
        <w:suppressAutoHyphens w:val="0"/>
        <w:spacing w:before="240" w:after="60"/>
        <w:jc w:val="both"/>
        <w:outlineLvl w:val="1"/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ru-RU" w:bidi="ar-SA"/>
        </w:rPr>
      </w:pPr>
      <w:bookmarkStart w:id="0" w:name="_Toc71620164"/>
      <w:bookmarkStart w:id="1" w:name="_Toc71619799"/>
      <w:r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ru-RU" w:bidi="ar-SA"/>
        </w:rPr>
        <w:t>Задание № 3. Восстановите хронологический порядок</w:t>
      </w:r>
      <w:bookmarkEnd w:id="0"/>
      <w:bookmarkEnd w:id="1"/>
    </w:p>
    <w:p w14:paraId="270847F9">
      <w:pPr>
        <w:suppressAutoHyphens w:val="0"/>
        <w:spacing w:after="120"/>
        <w:ind w:firstLine="709"/>
        <w:jc w:val="both"/>
        <w:rPr>
          <w:rFonts w:ascii="Times New Roman" w:hAnsi="Times New Roman" w:eastAsia="Times New Roman" w:cs="Times New Roman"/>
          <w:b/>
          <w:kern w:val="0"/>
          <w:lang w:eastAsia="ru-RU" w:bidi="ar-SA"/>
        </w:rPr>
      </w:pPr>
      <w:r>
        <w:rPr>
          <w:rFonts w:ascii="Times New Roman" w:hAnsi="Times New Roman" w:eastAsia="Times New Roman" w:cs="Times New Roman"/>
          <w:b/>
          <w:kern w:val="0"/>
          <w:lang w:eastAsia="ru-RU" w:bidi="ar-SA"/>
        </w:rPr>
        <w:t>До 5 баллов за полностью верный хронологический порядок.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3"/>
        <w:gridCol w:w="3460"/>
        <w:gridCol w:w="3479"/>
      </w:tblGrid>
      <w:tr w14:paraId="7ED8B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</w:tcPr>
          <w:p w14:paraId="4B4182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Провозглашение Гая Юлия Цезаря пожизненным диктатором; </w:t>
            </w:r>
          </w:p>
          <w:p w14:paraId="2FE453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Галльская война; </w:t>
            </w:r>
          </w:p>
        </w:tc>
        <w:tc>
          <w:tcPr>
            <w:tcW w:w="3460" w:type="dxa"/>
          </w:tcPr>
          <w:p w14:paraId="73D6EA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Преподнесение титула «отца отечества» Октавиану Августу;</w:t>
            </w:r>
          </w:p>
          <w:p w14:paraId="3098CD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Захват римлянами Египта; </w:t>
            </w:r>
          </w:p>
        </w:tc>
        <w:tc>
          <w:tcPr>
            <w:tcW w:w="3479" w:type="dxa"/>
          </w:tcPr>
          <w:p w14:paraId="3616B91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Восстание Спартака.</w:t>
            </w:r>
          </w:p>
        </w:tc>
      </w:tr>
    </w:tbl>
    <w:p w14:paraId="71B62230">
      <w:pPr>
        <w:keepNext/>
        <w:keepLines/>
        <w:suppressAutoHyphens w:val="0"/>
        <w:spacing w:before="240" w:after="60"/>
        <w:outlineLvl w:val="1"/>
        <w:rPr>
          <w:rFonts w:ascii="Cambria" w:hAnsi="Cambria" w:eastAsia="Arial"/>
          <w:b/>
          <w:i/>
          <w:kern w:val="0"/>
          <w:sz w:val="28"/>
          <w:szCs w:val="28"/>
          <w:highlight w:val="white"/>
          <w:lang w:eastAsia="ru-RU" w:bidi="ar-SA"/>
        </w:rPr>
      </w:pPr>
      <w:r>
        <w:rPr>
          <w:rFonts w:ascii="Cambria" w:hAnsi="Cambria" w:eastAsia="Arial"/>
          <w:b/>
          <w:i/>
          <w:kern w:val="0"/>
          <w:sz w:val="28"/>
          <w:szCs w:val="28"/>
          <w:highlight w:val="white"/>
          <w:lang w:eastAsia="ru-RU" w:bidi="ar-SA"/>
        </w:rPr>
        <w:t>Задание № 4. Заполните пропуски в тексте</w:t>
      </w:r>
    </w:p>
    <w:p w14:paraId="606AE102">
      <w:pPr>
        <w:suppressAutoHyphens w:val="0"/>
        <w:spacing w:after="120"/>
        <w:ind w:firstLine="709"/>
        <w:jc w:val="both"/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</w:pPr>
      <w:r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  <w:t>По 1 баллу за каждый верно заполненный пропуск; максимальный балл – 9.</w:t>
      </w:r>
    </w:p>
    <w:p w14:paraId="27D25E7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Возникшее в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 в. н.э. в Палестине </w:t>
      </w:r>
      <w:r>
        <w:rPr>
          <w:rFonts w:ascii="Times New Roman" w:hAnsi="Times New Roman"/>
          <w:b/>
          <w:bCs/>
        </w:rPr>
        <w:t>(4.1.)</w:t>
      </w:r>
      <w:r>
        <w:rPr>
          <w:rFonts w:ascii="Times New Roman" w:hAnsi="Times New Roman"/>
        </w:rPr>
        <w:t xml:space="preserve">_________, в течение трех веков стало одной из самых влиятельных религий Римской империи. Ближайшие ученики Спасителя – </w:t>
      </w:r>
      <w:r>
        <w:rPr>
          <w:rFonts w:ascii="Times New Roman" w:hAnsi="Times New Roman"/>
          <w:b/>
          <w:bCs/>
        </w:rPr>
        <w:t>(4.2.)</w:t>
      </w:r>
      <w:r>
        <w:rPr>
          <w:rFonts w:ascii="Times New Roman" w:hAnsi="Times New Roman"/>
        </w:rPr>
        <w:t xml:space="preserve">________, проповедовали новую веру среди самых разных слоев римского общества. В этой вере людей привлекали возможность избавления души от вечных мук и справедливое воздание за поступки после смерти. Мировая история и ключевые заповеди новой религии были описаны во множестве текстов, объединенных в </w:t>
      </w:r>
      <w:r>
        <w:rPr>
          <w:rFonts w:ascii="Times New Roman" w:hAnsi="Times New Roman"/>
          <w:b/>
        </w:rPr>
        <w:t>(4.3.)</w:t>
      </w:r>
      <w:r>
        <w:rPr>
          <w:rFonts w:ascii="Times New Roman" w:hAnsi="Times New Roman"/>
        </w:rPr>
        <w:t xml:space="preserve">_________, важнейшей частью которой является </w:t>
      </w:r>
      <w:r>
        <w:rPr>
          <w:rFonts w:ascii="Times New Roman" w:hAnsi="Times New Roman"/>
          <w:b/>
        </w:rPr>
        <w:t>(4.4.)</w:t>
      </w:r>
      <w:r>
        <w:rPr>
          <w:rFonts w:ascii="Times New Roman" w:hAnsi="Times New Roman"/>
        </w:rPr>
        <w:t xml:space="preserve">________, рассказывающее о земной жизни Сына Божия. Однако деятельность адептов нового для Рима религиозного течения вызывала серьезное беспокойство властей: приверженцы молодой религии отказывались воздавать почести </w:t>
      </w:r>
      <w:r>
        <w:rPr>
          <w:rFonts w:ascii="Times New Roman" w:hAnsi="Times New Roman"/>
          <w:b/>
          <w:bCs/>
        </w:rPr>
        <w:t>(4.5.)</w:t>
      </w:r>
      <w:r>
        <w:rPr>
          <w:rFonts w:ascii="Times New Roman" w:hAnsi="Times New Roman"/>
        </w:rPr>
        <w:t xml:space="preserve">_________, именуя царем лишь самого Господа. Не являясь представителями разрешенного культа, они были вынуждены собираться тайно, на кладбищах, либо в подземельях, называемых </w:t>
      </w:r>
      <w:r>
        <w:rPr>
          <w:rFonts w:ascii="Times New Roman" w:hAnsi="Times New Roman"/>
          <w:b/>
          <w:bCs/>
        </w:rPr>
        <w:t>(4.6.)</w:t>
      </w:r>
      <w:r>
        <w:rPr>
          <w:rFonts w:ascii="Times New Roman" w:hAnsi="Times New Roman"/>
        </w:rPr>
        <w:t xml:space="preserve">_________. По мере роста влияния новой веры, ее сторонники подвергались все большим гонениям, вплоть до публичных казней на аренах амфитеатров. Однако в 313 г. правитель Римской империи </w:t>
      </w:r>
      <w:r>
        <w:rPr>
          <w:rFonts w:ascii="Times New Roman" w:hAnsi="Times New Roman"/>
          <w:b/>
        </w:rPr>
        <w:t>(4.7.)</w:t>
      </w:r>
      <w:r>
        <w:rPr>
          <w:rFonts w:ascii="Times New Roman" w:hAnsi="Times New Roman"/>
        </w:rPr>
        <w:t xml:space="preserve">________ издал </w:t>
      </w:r>
      <w:r>
        <w:rPr>
          <w:rFonts w:ascii="Times New Roman" w:hAnsi="Times New Roman"/>
          <w:b/>
        </w:rPr>
        <w:t>(4.8.)</w:t>
      </w:r>
      <w:r>
        <w:rPr>
          <w:rFonts w:ascii="Times New Roman" w:hAnsi="Times New Roman"/>
        </w:rPr>
        <w:t xml:space="preserve">__________ эдикт, юридически уравнявший новую веру с другими культами. Основные положения столь влиятельного теперь вероучения, пустившего корни в самой правящей верхушке, в 325 г. были утверждены на Никейском соборе, который стал первым </w:t>
      </w:r>
      <w:r>
        <w:rPr>
          <w:rFonts w:ascii="Times New Roman" w:hAnsi="Times New Roman"/>
          <w:b/>
        </w:rPr>
        <w:t>(4.9.)</w:t>
      </w:r>
      <w:r>
        <w:rPr>
          <w:rFonts w:ascii="Times New Roman" w:hAnsi="Times New Roman"/>
        </w:rPr>
        <w:t>__________ собором новой церкви.</w:t>
      </w:r>
    </w:p>
    <w:p w14:paraId="05D126E6">
      <w:pPr>
        <w:keepNext/>
        <w:keepLines/>
        <w:suppressAutoHyphens w:val="0"/>
        <w:spacing w:before="240" w:after="60"/>
        <w:jc w:val="both"/>
        <w:outlineLvl w:val="1"/>
        <w:rPr>
          <w:rFonts w:ascii="Cambria" w:hAnsi="Cambria" w:eastAsia="Times New Roman" w:cs="Times New Roman"/>
          <w:b/>
          <w:i/>
          <w:kern w:val="0"/>
          <w:sz w:val="28"/>
          <w:szCs w:val="28"/>
          <w:lang w:eastAsia="en-US" w:bidi="ar-SA"/>
        </w:rPr>
      </w:pPr>
      <w:bookmarkStart w:id="4" w:name="_GoBack"/>
      <w:bookmarkEnd w:id="4"/>
      <w:r>
        <w:rPr>
          <w:rFonts w:ascii="Cambria" w:hAnsi="Cambria" w:eastAsia="Times New Roman" w:cs="Times New Roman"/>
          <w:b/>
          <w:i/>
          <w:kern w:val="0"/>
          <w:sz w:val="28"/>
          <w:szCs w:val="28"/>
          <w:lang w:eastAsia="en-US" w:bidi="ar-SA"/>
        </w:rPr>
        <w:t>Задание № 5. Рассмотрите фрагменты известной древнеримской мозаики, представленные ниже, и ответьте на вопросы</w:t>
      </w:r>
    </w:p>
    <w:p w14:paraId="7895AA49">
      <w:pPr>
        <w:suppressAutoHyphens w:val="0"/>
        <w:spacing w:after="120"/>
        <w:ind w:firstLine="709"/>
        <w:rPr>
          <w:rFonts w:ascii="Times New Roman" w:hAnsi="Times New Roman" w:eastAsia="Calibri" w:cs="Times New Roman"/>
          <w:b/>
          <w:bCs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bCs/>
          <w:kern w:val="0"/>
          <w:lang w:eastAsia="en-US" w:bidi="ar-SA"/>
        </w:rPr>
        <w:t>По 1 баллу за каждый верный ответ; максимальный балл – 9.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1"/>
        <w:gridCol w:w="5381"/>
      </w:tblGrid>
      <w:tr w14:paraId="3045B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2" w:type="dxa"/>
            <w:gridSpan w:val="2"/>
          </w:tcPr>
          <w:p w14:paraId="168A582B">
            <w:pPr>
              <w:suppressAutoHyphens w:val="0"/>
              <w:jc w:val="center"/>
              <w:rPr>
                <w:rFonts w:ascii="Times New Roman" w:hAnsi="Times New Roman" w:cs="Times New Roman" w:eastAsiaTheme="minorHAnsi"/>
                <w:b/>
                <w:kern w:val="0"/>
                <w:lang w:eastAsia="ru-RU" w:bidi="ar-SA"/>
              </w:rPr>
            </w:pPr>
            <w:r>
              <w:rPr>
                <w:rFonts w:ascii="Times New Roman" w:hAnsi="Times New Roman" w:cs="Times New Roman" w:eastAsiaTheme="minorHAnsi"/>
                <w:b/>
                <w:kern w:val="0"/>
                <w:lang w:eastAsia="ru-RU" w:bidi="ar-SA"/>
              </w:rPr>
              <w:t>Фрагменты мозаики</w:t>
            </w:r>
          </w:p>
        </w:tc>
      </w:tr>
      <w:tr w14:paraId="0CEFD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1" w:type="dxa"/>
          </w:tcPr>
          <w:p w14:paraId="2EA971F9">
            <w:pPr>
              <w:suppressAutoHyphens w:val="0"/>
              <w:jc w:val="center"/>
              <w:rPr>
                <w:rFonts w:ascii="Times New Roman" w:hAnsi="Times New Roman" w:cs="Times New Roman" w:eastAsiaTheme="minorHAnsi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kern w:val="0"/>
                <w:sz w:val="22"/>
                <w:szCs w:val="22"/>
                <w:lang w:eastAsia="ru-RU" w:bidi="ar-SA"/>
              </w:rPr>
              <w:drawing>
                <wp:inline distT="0" distB="0" distL="0" distR="0">
                  <wp:extent cx="3238500" cy="2235200"/>
                  <wp:effectExtent l="0" t="0" r="0" b="0"/>
                  <wp:docPr id="1" name="Рисунок 1" descr="C:\Users\user\Desktop\BattleofIssus333BC-mosaic-detail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Users\user\Desktop\BattleofIssus333BC-mosaic-detail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0812" cy="2243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1" w:type="dxa"/>
          </w:tcPr>
          <w:p w14:paraId="44B87AAC">
            <w:pPr>
              <w:suppressAutoHyphens w:val="0"/>
              <w:jc w:val="center"/>
              <w:rPr>
                <w:rFonts w:ascii="Times New Roman" w:hAnsi="Times New Roman" w:cs="Times New Roman" w:eastAsiaTheme="minorHAnsi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kern w:val="0"/>
                <w:sz w:val="22"/>
                <w:szCs w:val="22"/>
                <w:lang w:eastAsia="ru-RU" w:bidi="ar-SA"/>
              </w:rPr>
              <w:drawing>
                <wp:inline distT="0" distB="0" distL="0" distR="0">
                  <wp:extent cx="3260725" cy="2228850"/>
                  <wp:effectExtent l="0" t="0" r="0" b="0"/>
                  <wp:docPr id="2" name="Рисунок 2" descr="C:\Users\user\Desktop\Meister_der_Alexanderschlacht_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C:\Users\user\Desktop\Meister_der_Alexanderschlacht_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3637" cy="223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2D00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2" w:type="dxa"/>
            <w:gridSpan w:val="2"/>
          </w:tcPr>
          <w:p w14:paraId="51D2B8F8">
            <w:pPr>
              <w:suppressAutoHyphens w:val="0"/>
              <w:rPr>
                <w:rFonts w:ascii="Times New Roman" w:hAnsi="Times New Roman" w:cs="Times New Roman" w:eastAsiaTheme="minorHAnsi"/>
                <w:b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b/>
                <w:kern w:val="0"/>
                <w:lang w:eastAsia="en-US" w:bidi="ar-SA"/>
              </w:rPr>
              <w:t xml:space="preserve">Вопросы </w:t>
            </w:r>
          </w:p>
          <w:p w14:paraId="7D5A76CD">
            <w:pPr>
              <w:suppressAutoHyphens w:val="0"/>
              <w:rPr>
                <w:rFonts w:ascii="Times New Roman" w:hAnsi="Times New Roman" w:cs="Times New Roman" w:eastAsiaTheme="minorHAnsi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b/>
                <w:kern w:val="0"/>
                <w:lang w:eastAsia="en-US" w:bidi="ar-SA"/>
              </w:rPr>
              <w:t>5.1.</w:t>
            </w:r>
            <w:r>
              <w:rPr>
                <w:rFonts w:ascii="Times New Roman" w:hAnsi="Times New Roman" w:cs="Times New Roman" w:eastAsiaTheme="minorHAnsi"/>
                <w:kern w:val="0"/>
                <w:lang w:eastAsia="en-US" w:bidi="ar-SA"/>
              </w:rPr>
              <w:t xml:space="preserve"> Назовите двух монархов, изображенных на представленной мозаике, и страны, которыми они правили </w:t>
            </w:r>
            <w:r>
              <w:rPr>
                <w:rFonts w:ascii="Times New Roman" w:hAnsi="Times New Roman" w:cs="Times New Roman" w:eastAsiaTheme="minorHAnsi"/>
                <w:b/>
                <w:kern w:val="0"/>
                <w:lang w:eastAsia="en-US" w:bidi="ar-SA"/>
              </w:rPr>
              <w:t>(по 1 баллу за каждого верно названного монарха, по 1 баллу за каждую верно названную страну, в сумме – 4 балл)</w:t>
            </w:r>
            <w:r>
              <w:rPr>
                <w:rFonts w:ascii="Times New Roman" w:hAnsi="Times New Roman" w:cs="Times New Roman" w:eastAsiaTheme="minorHAnsi"/>
                <w:kern w:val="0"/>
                <w:lang w:eastAsia="en-US" w:bidi="ar-SA"/>
              </w:rPr>
              <w:t>.</w:t>
            </w:r>
          </w:p>
          <w:p w14:paraId="1A1EC550">
            <w:pPr>
              <w:suppressAutoHyphens w:val="0"/>
              <w:rPr>
                <w:rFonts w:ascii="Times New Roman" w:hAnsi="Times New Roman" w:cs="Times New Roman" w:eastAsiaTheme="minorHAnsi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b/>
                <w:kern w:val="0"/>
                <w:lang w:eastAsia="en-US" w:bidi="ar-SA"/>
              </w:rPr>
              <w:t>5.2.</w:t>
            </w:r>
            <w:r>
              <w:rPr>
                <w:rFonts w:ascii="Times New Roman" w:hAnsi="Times New Roman" w:cs="Times New Roman" w:eastAsiaTheme="minorHAnsi"/>
                <w:kern w:val="0"/>
                <w:lang w:eastAsia="en-US" w:bidi="ar-SA"/>
              </w:rPr>
              <w:t xml:space="preserve"> Напишите век, в который довелось жить этим монархам </w:t>
            </w:r>
            <w:r>
              <w:rPr>
                <w:rFonts w:ascii="Times New Roman" w:hAnsi="Times New Roman" w:cs="Times New Roman" w:eastAsiaTheme="minorHAnsi"/>
                <w:b/>
                <w:kern w:val="0"/>
                <w:lang w:eastAsia="en-US" w:bidi="ar-SA"/>
              </w:rPr>
              <w:t>(1 балл)</w:t>
            </w:r>
            <w:r>
              <w:rPr>
                <w:rFonts w:ascii="Times New Roman" w:hAnsi="Times New Roman" w:cs="Times New Roman" w:eastAsiaTheme="minorHAnsi"/>
                <w:kern w:val="0"/>
                <w:lang w:eastAsia="en-US" w:bidi="ar-SA"/>
              </w:rPr>
              <w:t>.</w:t>
            </w:r>
          </w:p>
          <w:p w14:paraId="3BA74AB3">
            <w:pPr>
              <w:suppressAutoHyphens w:val="0"/>
              <w:rPr>
                <w:rFonts w:ascii="Times New Roman" w:hAnsi="Times New Roman" w:cs="Times New Roman" w:eastAsiaTheme="minorHAnsi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b/>
                <w:kern w:val="0"/>
                <w:lang w:eastAsia="en-US" w:bidi="ar-SA"/>
              </w:rPr>
              <w:t>5.3.</w:t>
            </w:r>
            <w:r>
              <w:rPr>
                <w:rFonts w:ascii="Times New Roman" w:hAnsi="Times New Roman" w:cs="Times New Roman" w:eastAsiaTheme="minorHAnsi"/>
                <w:kern w:val="0"/>
                <w:lang w:eastAsia="en-US" w:bidi="ar-SA"/>
              </w:rPr>
              <w:t xml:space="preserve"> Укажите не менее двух последствий войны, вспыхнувшей между этими монархами </w:t>
            </w:r>
            <w:r>
              <w:rPr>
                <w:rFonts w:ascii="Times New Roman" w:hAnsi="Times New Roman" w:cs="Times New Roman" w:eastAsiaTheme="minorHAnsi"/>
                <w:b/>
                <w:kern w:val="0"/>
                <w:lang w:eastAsia="en-US" w:bidi="ar-SA"/>
              </w:rPr>
              <w:t>(по 1 баллу за каждое верно указанное последствие, в сумме – 2 балла)</w:t>
            </w:r>
            <w:r>
              <w:rPr>
                <w:rFonts w:ascii="Times New Roman" w:hAnsi="Times New Roman" w:cs="Times New Roman" w:eastAsiaTheme="minorHAnsi"/>
                <w:kern w:val="0"/>
                <w:lang w:eastAsia="en-US" w:bidi="ar-SA"/>
              </w:rPr>
              <w:t>.</w:t>
            </w:r>
          </w:p>
          <w:p w14:paraId="42579213">
            <w:pPr>
              <w:suppressAutoHyphens w:val="0"/>
              <w:rPr>
                <w:rFonts w:ascii="Times New Roman" w:hAnsi="Times New Roman" w:cs="Times New Roman" w:eastAsiaTheme="minorHAnsi"/>
                <w:kern w:val="0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b/>
                <w:kern w:val="0"/>
                <w:lang w:eastAsia="en-US" w:bidi="ar-SA"/>
              </w:rPr>
              <w:t>5.4.</w:t>
            </w:r>
            <w:r>
              <w:rPr>
                <w:rFonts w:ascii="Times New Roman" w:hAnsi="Times New Roman" w:cs="Times New Roman" w:eastAsiaTheme="minorHAnsi"/>
                <w:kern w:val="0"/>
                <w:lang w:eastAsia="en-US" w:bidi="ar-SA"/>
              </w:rPr>
              <w:t xml:space="preserve"> Перечислите не менее двух современных нам государств, на территории которых развернулась данная война </w:t>
            </w:r>
            <w:r>
              <w:rPr>
                <w:rFonts w:ascii="Times New Roman" w:hAnsi="Times New Roman" w:cs="Times New Roman" w:eastAsiaTheme="minorHAnsi"/>
                <w:b/>
                <w:kern w:val="0"/>
                <w:lang w:eastAsia="en-US" w:bidi="ar-SA"/>
              </w:rPr>
              <w:t>(по 1 баллу за каждое верно перечисленное государство, в сумме – 2 балла)</w:t>
            </w:r>
            <w:r>
              <w:rPr>
                <w:rFonts w:ascii="Times New Roman" w:hAnsi="Times New Roman" w:cs="Times New Roman" w:eastAsiaTheme="minorHAnsi"/>
                <w:kern w:val="0"/>
                <w:lang w:eastAsia="en-US" w:bidi="ar-SA"/>
              </w:rPr>
              <w:t>.</w:t>
            </w:r>
          </w:p>
        </w:tc>
      </w:tr>
    </w:tbl>
    <w:p w14:paraId="77AB0419">
      <w:pPr>
        <w:suppressAutoHyphens w:val="0"/>
        <w:spacing w:before="360"/>
        <w:jc w:val="center"/>
        <w:rPr>
          <w:rFonts w:ascii="Times New Roman" w:hAnsi="Times New Roman" w:eastAsia="Calibri" w:cs="Times New Roman"/>
          <w:b/>
          <w:kern w:val="0"/>
          <w:lang w:eastAsia="en-US" w:bidi="ar-SA"/>
        </w:rPr>
        <w:sectPr>
          <w:headerReference r:id="rId5" w:type="default"/>
          <w:pgSz w:w="11906" w:h="16838"/>
          <w:pgMar w:top="567" w:right="567" w:bottom="567" w:left="567" w:header="567" w:footer="567" w:gutter="0"/>
          <w:cols w:space="708" w:num="1"/>
          <w:titlePg/>
          <w:docGrid w:linePitch="360" w:charSpace="0"/>
        </w:sectPr>
      </w:pPr>
      <w:r>
        <w:rPr>
          <w:rFonts w:ascii="Times New Roman" w:hAnsi="Times New Roman" w:eastAsia="Calibri" w:cs="Times New Roman"/>
          <w:b/>
          <w:bCs/>
          <w:kern w:val="0"/>
          <w:lang w:eastAsia="en-US" w:bidi="ar-SA"/>
        </w:rPr>
        <w:t>Максимальный балл по сумме пяти заданий – 50.</w:t>
      </w:r>
      <w:r>
        <w:rPr>
          <w:rFonts w:ascii="Times New Roman" w:hAnsi="Times New Roman" w:eastAsia="Calibri" w:cs="Times New Roman"/>
          <w:b/>
          <w:kern w:val="0"/>
          <w:lang w:eastAsia="en-US" w:bidi="ar-SA"/>
        </w:rPr>
        <w:t xml:space="preserve"> </w:t>
      </w:r>
    </w:p>
    <w:p w14:paraId="20BFE1E0">
      <w:pPr>
        <w:suppressAutoHyphens w:val="0"/>
        <w:spacing w:before="240" w:after="120"/>
        <w:jc w:val="center"/>
        <w:rPr>
          <w:rFonts w:ascii="Times New Roman" w:hAnsi="Times New Roman" w:eastAsia="Times New Roman" w:cs="Times New Roman"/>
          <w:b/>
          <w:kern w:val="0"/>
          <w:lang w:eastAsia="en-US" w:bidi="ar-SA"/>
        </w:rPr>
      </w:pP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t>Всероссийская олимпиада школьников по истории. 202</w:t>
      </w:r>
      <w:r>
        <w:rPr>
          <w:rFonts w:hint="default" w:ascii="Cambria" w:hAnsi="Cambria" w:eastAsia="Calibri" w:cs="Times New Roman"/>
          <w:b/>
          <w:bCs/>
          <w:kern w:val="32"/>
          <w:sz w:val="32"/>
          <w:szCs w:val="32"/>
          <w:lang w:val="ru-RU" w:eastAsia="en-US" w:bidi="ar-SA"/>
        </w:rPr>
        <w:t>5</w:t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t>/2</w:t>
      </w:r>
      <w:r>
        <w:rPr>
          <w:rFonts w:hint="default" w:ascii="Cambria" w:hAnsi="Cambria" w:eastAsia="Calibri" w:cs="Times New Roman"/>
          <w:b/>
          <w:bCs/>
          <w:kern w:val="32"/>
          <w:sz w:val="32"/>
          <w:szCs w:val="32"/>
          <w:lang w:val="ru-RU" w:eastAsia="en-US" w:bidi="ar-SA"/>
        </w:rPr>
        <w:t>6</w:t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t xml:space="preserve"> уч. год. Школьный этап. Ответы к заданиям.</w:t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br w:type="textWrapping" w:clear="all"/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t>7 класс</w:t>
      </w:r>
    </w:p>
    <w:p w14:paraId="03F5F520">
      <w:pPr>
        <w:keepNext/>
        <w:suppressAutoHyphens w:val="0"/>
        <w:spacing w:before="240" w:after="60"/>
        <w:outlineLvl w:val="1"/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en-US" w:bidi="ar-SA"/>
        </w:rPr>
      </w:pPr>
      <w:r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en-US" w:bidi="ar-SA"/>
        </w:rPr>
        <w:t xml:space="preserve">Задание № 1. </w:t>
      </w:r>
      <w:r>
        <w:rPr>
          <w:rFonts w:ascii="Cambria" w:hAnsi="Cambria" w:eastAsia="Times New Roman" w:cs="Times New Roman"/>
          <w:b/>
          <w:bCs/>
          <w:i/>
          <w:iCs/>
          <w:sz w:val="28"/>
          <w:szCs w:val="28"/>
        </w:rPr>
        <w:t>Выберите один или несколько верных ответов в каждом перечне</w:t>
      </w:r>
    </w:p>
    <w:p w14:paraId="0DC98187">
      <w:pPr>
        <w:suppressAutoHyphens w:val="0"/>
        <w:spacing w:after="120"/>
        <w:ind w:firstLine="709"/>
        <w:jc w:val="both"/>
        <w:rPr>
          <w:rFonts w:ascii="Times New Roman" w:hAnsi="Times New Roman" w:eastAsia="Times New Roman" w:cs="Times New Roman"/>
          <w:b/>
          <w:kern w:val="0"/>
          <w:lang w:eastAsia="en-US" w:bidi="ar-SA"/>
        </w:rPr>
      </w:pPr>
      <w:r>
        <w:rPr>
          <w:rFonts w:ascii="Times New Roman" w:hAnsi="Times New Roman" w:eastAsia="Times New Roman" w:cs="Times New Roman"/>
          <w:b/>
          <w:kern w:val="0"/>
          <w:lang w:eastAsia="en-US" w:bidi="ar-SA"/>
        </w:rPr>
        <w:t>По 1 баллу за каждый верный ответ; максимальный балл – 24.</w:t>
      </w:r>
    </w:p>
    <w:tbl>
      <w:tblPr>
        <w:tblStyle w:val="11"/>
        <w:tblW w:w="0" w:type="auto"/>
        <w:tblInd w:w="8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1542"/>
        <w:gridCol w:w="850"/>
        <w:gridCol w:w="1701"/>
        <w:gridCol w:w="992"/>
        <w:gridCol w:w="993"/>
      </w:tblGrid>
      <w:tr w14:paraId="25D5C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64" w:type="dxa"/>
          </w:tcPr>
          <w:p w14:paraId="067AD4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1.1.</w:t>
            </w:r>
            <w:r>
              <w:rPr>
                <w:rFonts w:ascii="Times New Roman" w:hAnsi="Times New Roman"/>
              </w:rPr>
              <w:t xml:space="preserve"> в) </w:t>
            </w:r>
          </w:p>
          <w:p w14:paraId="313D2F36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1.2.</w:t>
            </w:r>
            <w:r>
              <w:rPr>
                <w:rFonts w:ascii="Times New Roman" w:hAnsi="Times New Roman"/>
              </w:rPr>
              <w:t xml:space="preserve"> а), в), е)</w:t>
            </w:r>
          </w:p>
          <w:p w14:paraId="1348FFF7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1.3.</w:t>
            </w:r>
            <w:r>
              <w:rPr>
                <w:rFonts w:ascii="Times New Roman" w:hAnsi="Times New Roman"/>
              </w:rPr>
              <w:t xml:space="preserve"> а)</w:t>
            </w:r>
          </w:p>
        </w:tc>
        <w:tc>
          <w:tcPr>
            <w:tcW w:w="1542" w:type="dxa"/>
          </w:tcPr>
          <w:p w14:paraId="729055EF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1.4.</w:t>
            </w:r>
            <w:r>
              <w:rPr>
                <w:rFonts w:ascii="Times New Roman" w:hAnsi="Times New Roman"/>
              </w:rPr>
              <w:t xml:space="preserve"> г)</w:t>
            </w:r>
          </w:p>
          <w:p w14:paraId="263D9C4D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1.5.</w:t>
            </w:r>
            <w:r>
              <w:rPr>
                <w:rFonts w:ascii="Times New Roman" w:hAnsi="Times New Roman"/>
              </w:rPr>
              <w:t xml:space="preserve"> б), г), е)</w:t>
            </w:r>
          </w:p>
          <w:p w14:paraId="24A1EDCC">
            <w:pPr>
              <w:suppressAutoHyphens w:val="0"/>
              <w:jc w:val="both"/>
              <w:rPr>
                <w:rFonts w:ascii="Times New Roman" w:hAnsi="Times New Roman" w:eastAsia="Calibri" w:cs="Times New Roman"/>
                <w:b/>
                <w:kern w:val="0"/>
                <w:lang w:eastAsia="en-US" w:bidi="ar-SA"/>
              </w:rPr>
            </w:pPr>
            <w:r>
              <w:rPr>
                <w:rFonts w:ascii="Times New Roman" w:hAnsi="Times New Roman"/>
                <w:b/>
              </w:rPr>
              <w:t>1.6.</w:t>
            </w:r>
            <w:r>
              <w:rPr>
                <w:rFonts w:ascii="Times New Roman" w:hAnsi="Times New Roman"/>
              </w:rPr>
              <w:t xml:space="preserve"> а)</w:t>
            </w:r>
          </w:p>
        </w:tc>
        <w:tc>
          <w:tcPr>
            <w:tcW w:w="850" w:type="dxa"/>
          </w:tcPr>
          <w:p w14:paraId="732C6AF2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1.7.</w:t>
            </w:r>
            <w:r>
              <w:rPr>
                <w:rFonts w:ascii="Times New Roman" w:hAnsi="Times New Roman"/>
              </w:rPr>
              <w:t xml:space="preserve"> б)</w:t>
            </w:r>
          </w:p>
          <w:p w14:paraId="0A0FB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1.8.</w:t>
            </w:r>
            <w:r>
              <w:rPr>
                <w:rFonts w:ascii="Times New Roman" w:hAnsi="Times New Roman"/>
              </w:rPr>
              <w:t xml:space="preserve"> а)</w:t>
            </w:r>
          </w:p>
          <w:p w14:paraId="18CBCEAF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1.9.</w:t>
            </w:r>
            <w:r>
              <w:rPr>
                <w:rFonts w:ascii="Times New Roman" w:hAnsi="Times New Roman"/>
              </w:rPr>
              <w:t xml:space="preserve"> б)</w:t>
            </w:r>
          </w:p>
        </w:tc>
        <w:tc>
          <w:tcPr>
            <w:tcW w:w="1701" w:type="dxa"/>
          </w:tcPr>
          <w:p w14:paraId="5DC4D5DB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1.10.</w:t>
            </w:r>
            <w:r>
              <w:rPr>
                <w:rFonts w:ascii="Times New Roman" w:hAnsi="Times New Roman"/>
              </w:rPr>
              <w:t xml:space="preserve"> а)</w:t>
            </w:r>
          </w:p>
          <w:p w14:paraId="634D1AEF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1.11.</w:t>
            </w:r>
            <w:r>
              <w:rPr>
                <w:rFonts w:ascii="Times New Roman" w:hAnsi="Times New Roman"/>
              </w:rPr>
              <w:t xml:space="preserve"> б), г), д)</w:t>
            </w:r>
          </w:p>
          <w:p w14:paraId="200F1DA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1.12.</w:t>
            </w:r>
            <w:r>
              <w:rPr>
                <w:rFonts w:ascii="Times New Roman" w:hAnsi="Times New Roman"/>
              </w:rPr>
              <w:t xml:space="preserve"> а)</w:t>
            </w:r>
          </w:p>
        </w:tc>
        <w:tc>
          <w:tcPr>
            <w:tcW w:w="992" w:type="dxa"/>
          </w:tcPr>
          <w:p w14:paraId="7EF0D5BF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1.13.</w:t>
            </w:r>
            <w:r>
              <w:rPr>
                <w:rFonts w:ascii="Times New Roman" w:hAnsi="Times New Roman"/>
              </w:rPr>
              <w:t xml:space="preserve"> б)</w:t>
            </w:r>
          </w:p>
          <w:p w14:paraId="7844F0ED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1.14.</w:t>
            </w:r>
            <w:r>
              <w:rPr>
                <w:rFonts w:ascii="Times New Roman" w:hAnsi="Times New Roman"/>
              </w:rPr>
              <w:t xml:space="preserve"> г)</w:t>
            </w:r>
          </w:p>
          <w:p w14:paraId="07DBADB6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1.15.</w:t>
            </w:r>
            <w:r>
              <w:rPr>
                <w:rFonts w:ascii="Times New Roman" w:hAnsi="Times New Roman"/>
              </w:rPr>
              <w:t xml:space="preserve"> в)</w:t>
            </w:r>
          </w:p>
        </w:tc>
        <w:tc>
          <w:tcPr>
            <w:tcW w:w="993" w:type="dxa"/>
          </w:tcPr>
          <w:p w14:paraId="11A3CB1A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 xml:space="preserve">1.16. </w:t>
            </w:r>
            <w:r>
              <w:rPr>
                <w:rFonts w:ascii="Times New Roman" w:hAnsi="Times New Roman"/>
                <w:bCs/>
              </w:rPr>
              <w:t>г</w:t>
            </w:r>
            <w:r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  <w:b/>
              </w:rPr>
              <w:t xml:space="preserve">1.17. </w:t>
            </w:r>
            <w:r>
              <w:rPr>
                <w:rFonts w:ascii="Times New Roman" w:hAnsi="Times New Roman"/>
                <w:bCs/>
              </w:rPr>
              <w:t>а</w:t>
            </w:r>
            <w:r>
              <w:rPr>
                <w:rFonts w:ascii="Times New Roman" w:hAnsi="Times New Roman"/>
              </w:rPr>
              <w:t>)</w:t>
            </w:r>
          </w:p>
          <w:p w14:paraId="53B36FD3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1.18.</w:t>
            </w:r>
            <w:r>
              <w:rPr>
                <w:rFonts w:ascii="Times New Roman" w:hAnsi="Times New Roman"/>
              </w:rPr>
              <w:t xml:space="preserve"> б)</w:t>
            </w:r>
          </w:p>
        </w:tc>
      </w:tr>
    </w:tbl>
    <w:p w14:paraId="2BD1464D">
      <w:pPr>
        <w:keepNext/>
        <w:suppressAutoHyphens w:val="0"/>
        <w:spacing w:before="240" w:after="60"/>
        <w:outlineLvl w:val="1"/>
        <w:rPr>
          <w:rFonts w:ascii="Cambria" w:hAnsi="Cambria" w:eastAsia="Calibri" w:cs="Times New Roman"/>
          <w:b/>
          <w:bCs/>
          <w:i/>
          <w:iCs/>
          <w:kern w:val="0"/>
          <w:sz w:val="28"/>
          <w:szCs w:val="28"/>
          <w:lang w:eastAsia="en-US" w:bidi="ar-SA"/>
        </w:rPr>
      </w:pPr>
      <w:r>
        <w:rPr>
          <w:rFonts w:ascii="Cambria" w:hAnsi="Cambria" w:eastAsia="Calibri" w:cs="Times New Roman"/>
          <w:b/>
          <w:bCs/>
          <w:i/>
          <w:iCs/>
          <w:kern w:val="0"/>
          <w:sz w:val="28"/>
          <w:szCs w:val="28"/>
          <w:lang w:eastAsia="en-US" w:bidi="ar-SA"/>
        </w:rPr>
        <w:t>Задание № 2. Кто или что лишнее в ряду?</w:t>
      </w:r>
    </w:p>
    <w:p w14:paraId="1682BD0F">
      <w:pPr>
        <w:suppressAutoHyphens w:val="0"/>
        <w:spacing w:after="120"/>
        <w:ind w:firstLine="709"/>
        <w:jc w:val="both"/>
        <w:rPr>
          <w:rFonts w:ascii="Times New Roman" w:hAnsi="Times New Roman" w:eastAsia="Calibri" w:cs="Times New Roman"/>
          <w:b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По 1 баллу за каждый верный ответ; максимальный балл – 3 (ответы без пояснения не принимаются).</w:t>
      </w:r>
    </w:p>
    <w:p w14:paraId="309BAE0F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2.1. </w:t>
      </w:r>
      <w:r>
        <w:rPr>
          <w:rFonts w:ascii="Times New Roman" w:hAnsi="Times New Roman"/>
        </w:rPr>
        <w:t>907; остальное – даты смерти древнерусских князей.</w:t>
      </w:r>
    </w:p>
    <w:p w14:paraId="5F71457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2.2.</w:t>
      </w:r>
      <w:r>
        <w:rPr>
          <w:rFonts w:ascii="Times New Roman" w:hAnsi="Times New Roman"/>
        </w:rPr>
        <w:t xml:space="preserve"> Митрополит; остальные – должностные лица Великого Новгорода, утверждавшиеся на вече.</w:t>
      </w:r>
    </w:p>
    <w:p w14:paraId="17830C80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2.3.</w:t>
      </w:r>
      <w:r>
        <w:rPr>
          <w:rFonts w:ascii="Times New Roman" w:hAnsi="Times New Roman"/>
        </w:rPr>
        <w:t xml:space="preserve"> Киев; остальное – города, которыми владели первые древнерусские князья Рюрик, Синеус и Трувор.</w:t>
      </w:r>
    </w:p>
    <w:p w14:paraId="1983404D">
      <w:pPr>
        <w:keepNext/>
        <w:suppressAutoHyphens w:val="0"/>
        <w:spacing w:before="240" w:after="60"/>
        <w:jc w:val="both"/>
        <w:outlineLvl w:val="1"/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ru-RU" w:bidi="ar-SA"/>
        </w:rPr>
      </w:pPr>
      <w:bookmarkStart w:id="2" w:name="_Toc71619799_0"/>
      <w:bookmarkStart w:id="3" w:name="_Toc71620164_0"/>
      <w:r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ru-RU" w:bidi="ar-SA"/>
        </w:rPr>
        <w:t>Задание № 3. Восстановите хронологический порядок</w:t>
      </w:r>
      <w:bookmarkEnd w:id="2"/>
      <w:bookmarkEnd w:id="3"/>
    </w:p>
    <w:p w14:paraId="5B468D7B">
      <w:pPr>
        <w:suppressAutoHyphens w:val="0"/>
        <w:spacing w:after="120"/>
        <w:ind w:firstLine="709"/>
        <w:jc w:val="both"/>
        <w:rPr>
          <w:rFonts w:ascii="Times New Roman" w:hAnsi="Times New Roman" w:eastAsia="Times New Roman" w:cs="Times New Roman"/>
          <w:b/>
          <w:kern w:val="0"/>
          <w:lang w:eastAsia="ru-RU" w:bidi="ar-SA"/>
        </w:rPr>
      </w:pPr>
      <w:r>
        <w:rPr>
          <w:rFonts w:ascii="Times New Roman" w:hAnsi="Times New Roman" w:eastAsia="Times New Roman" w:cs="Times New Roman"/>
          <w:b/>
          <w:kern w:val="0"/>
          <w:lang w:eastAsia="ru-RU" w:bidi="ar-SA"/>
        </w:rPr>
        <w:t>До 5 баллов за полностью верный хронологический порядок.</w:t>
      </w:r>
    </w:p>
    <w:p w14:paraId="3CAE9AC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</w:rPr>
        <w:t>Верный хронологический порядок</w:t>
      </w:r>
      <w:r>
        <w:rPr>
          <w:rFonts w:ascii="Times New Roman" w:hAnsi="Times New Roman"/>
        </w:rPr>
        <w:t>: д), б), а), г), в).</w:t>
      </w:r>
    </w:p>
    <w:p w14:paraId="494AAA96">
      <w:pPr>
        <w:keepNext/>
        <w:keepLines/>
        <w:suppressAutoHyphens w:val="0"/>
        <w:spacing w:before="240" w:after="60"/>
        <w:outlineLvl w:val="1"/>
        <w:rPr>
          <w:rFonts w:ascii="Cambria" w:hAnsi="Cambria" w:eastAsia="Arial"/>
          <w:b/>
          <w:i/>
          <w:kern w:val="0"/>
          <w:sz w:val="28"/>
          <w:szCs w:val="28"/>
          <w:highlight w:val="white"/>
          <w:lang w:eastAsia="ru-RU" w:bidi="ar-SA"/>
        </w:rPr>
      </w:pPr>
      <w:r>
        <w:rPr>
          <w:rFonts w:ascii="Cambria" w:hAnsi="Cambria" w:eastAsia="Arial"/>
          <w:b/>
          <w:i/>
          <w:kern w:val="0"/>
          <w:sz w:val="28"/>
          <w:szCs w:val="28"/>
          <w:highlight w:val="white"/>
          <w:lang w:eastAsia="ru-RU" w:bidi="ar-SA"/>
        </w:rPr>
        <w:t>Задание № 4. Заполните пропуски в тексте</w:t>
      </w:r>
    </w:p>
    <w:p w14:paraId="507F10F0">
      <w:pPr>
        <w:suppressAutoHyphens w:val="0"/>
        <w:spacing w:after="120"/>
        <w:ind w:firstLine="709"/>
        <w:jc w:val="both"/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</w:pPr>
      <w:r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  <w:t>По 1 баллу за каждый верно заполненный пропуск; максимальный балл – 9.</w:t>
      </w:r>
    </w:p>
    <w:p w14:paraId="35B995DD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4.1. </w:t>
      </w:r>
      <w:r>
        <w:rPr>
          <w:rFonts w:ascii="Times New Roman" w:hAnsi="Times New Roman"/>
        </w:rPr>
        <w:t>Христианство</w:t>
      </w:r>
    </w:p>
    <w:p w14:paraId="2BB70E7C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4.2. </w:t>
      </w:r>
      <w:r>
        <w:rPr>
          <w:rFonts w:ascii="Times New Roman" w:hAnsi="Times New Roman"/>
        </w:rPr>
        <w:t>апостолами</w:t>
      </w:r>
    </w:p>
    <w:p w14:paraId="28B384A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4.3. </w:t>
      </w:r>
      <w:r>
        <w:rPr>
          <w:rFonts w:ascii="Times New Roman" w:hAnsi="Times New Roman"/>
          <w:bCs/>
        </w:rPr>
        <w:t>Библию</w:t>
      </w:r>
    </w:p>
    <w:p w14:paraId="09F52A8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4.4. </w:t>
      </w:r>
      <w:r>
        <w:rPr>
          <w:rFonts w:ascii="Times New Roman" w:hAnsi="Times New Roman"/>
        </w:rPr>
        <w:t>Евангелия</w:t>
      </w:r>
    </w:p>
    <w:p w14:paraId="1D6D3C6F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4.5. </w:t>
      </w:r>
      <w:r>
        <w:rPr>
          <w:rFonts w:ascii="Times New Roman" w:hAnsi="Times New Roman"/>
        </w:rPr>
        <w:t>императору</w:t>
      </w:r>
    </w:p>
    <w:p w14:paraId="02B43B6E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4.6. </w:t>
      </w:r>
      <w:r>
        <w:rPr>
          <w:rFonts w:ascii="Times New Roman" w:hAnsi="Times New Roman"/>
        </w:rPr>
        <w:t>катакомбами</w:t>
      </w:r>
    </w:p>
    <w:p w14:paraId="57589AE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</w:rPr>
        <w:t>4.7.</w:t>
      </w:r>
      <w:r>
        <w:rPr>
          <w:rFonts w:ascii="Times New Roman" w:hAnsi="Times New Roman"/>
        </w:rPr>
        <w:t xml:space="preserve"> Константин/Константин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>/Константин Великий/Святой Константин</w:t>
      </w:r>
    </w:p>
    <w:p w14:paraId="7D3BE670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4.8.</w:t>
      </w:r>
      <w:r>
        <w:rPr>
          <w:rFonts w:ascii="Times New Roman" w:hAnsi="Times New Roman"/>
        </w:rPr>
        <w:t xml:space="preserve"> Миланский/Медиоланский</w:t>
      </w:r>
    </w:p>
    <w:p w14:paraId="184C7C5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4.9.</w:t>
      </w:r>
      <w:r>
        <w:rPr>
          <w:rFonts w:ascii="Times New Roman" w:hAnsi="Times New Roman"/>
        </w:rPr>
        <w:t xml:space="preserve"> Вселенским</w:t>
      </w:r>
    </w:p>
    <w:p w14:paraId="34483139">
      <w:pPr>
        <w:keepNext/>
        <w:keepLines/>
        <w:suppressAutoHyphens w:val="0"/>
        <w:spacing w:before="240" w:after="60"/>
        <w:jc w:val="both"/>
        <w:outlineLvl w:val="1"/>
        <w:rPr>
          <w:rFonts w:ascii="Cambria" w:hAnsi="Cambria" w:eastAsia="Times New Roman" w:cs="Times New Roman"/>
          <w:b/>
          <w:i/>
          <w:kern w:val="0"/>
          <w:sz w:val="28"/>
          <w:szCs w:val="28"/>
          <w:lang w:eastAsia="en-US" w:bidi="ar-SA"/>
        </w:rPr>
      </w:pPr>
      <w:r>
        <w:rPr>
          <w:rFonts w:ascii="Cambria" w:hAnsi="Cambria" w:eastAsia="Times New Roman" w:cs="Times New Roman"/>
          <w:b/>
          <w:i/>
          <w:kern w:val="0"/>
          <w:sz w:val="28"/>
          <w:szCs w:val="28"/>
          <w:lang w:eastAsia="en-US" w:bidi="ar-SA"/>
        </w:rPr>
        <w:t>Задание № 5. Рассмотрите фрагменты известной древнеримской мозаики, представленные ниже, и ответьте на вопросы</w:t>
      </w:r>
    </w:p>
    <w:p w14:paraId="5095354B">
      <w:pPr>
        <w:suppressAutoHyphens w:val="0"/>
        <w:spacing w:after="120"/>
        <w:ind w:firstLine="709"/>
        <w:rPr>
          <w:rFonts w:ascii="Times New Roman" w:hAnsi="Times New Roman" w:eastAsia="Calibri" w:cs="Times New Roman"/>
          <w:b/>
          <w:bCs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bCs/>
          <w:kern w:val="0"/>
          <w:lang w:eastAsia="en-US" w:bidi="ar-SA"/>
        </w:rPr>
        <w:t>По 1 баллу за каждый верный ответ; максимальный балл – 9.</w:t>
      </w:r>
    </w:p>
    <w:p w14:paraId="072A5312">
      <w:pPr>
        <w:suppressAutoHyphens w:val="0"/>
        <w:ind w:firstLine="709"/>
        <w:jc w:val="both"/>
        <w:rPr>
          <w:rFonts w:ascii="Times New Roman" w:hAnsi="Times New Roman" w:cs="Times New Roman" w:eastAsiaTheme="minorHAnsi"/>
          <w:kern w:val="0"/>
          <w:lang w:eastAsia="en-US" w:bidi="ar-SA"/>
        </w:rPr>
      </w:pPr>
      <w:r>
        <w:rPr>
          <w:rFonts w:ascii="Times New Roman" w:hAnsi="Times New Roman" w:cs="Times New Roman" w:eastAsiaTheme="minorHAnsi"/>
          <w:b/>
          <w:kern w:val="0"/>
          <w:lang w:eastAsia="en-US" w:bidi="ar-SA"/>
        </w:rPr>
        <w:t>5.1.</w:t>
      </w:r>
      <w:r>
        <w:rPr>
          <w:rFonts w:ascii="Times New Roman" w:hAnsi="Times New Roman" w:cs="Times New Roman" w:eastAsiaTheme="minorHAnsi"/>
          <w:kern w:val="0"/>
          <w:lang w:eastAsia="en-US" w:bidi="ar-SA"/>
        </w:rPr>
        <w:t xml:space="preserve"> Александр Великий </w:t>
      </w:r>
      <w:r>
        <w:rPr>
          <w:rFonts w:ascii="Times New Roman" w:hAnsi="Times New Roman" w:cs="Times New Roman" w:eastAsiaTheme="minorHAnsi"/>
          <w:b/>
          <w:kern w:val="0"/>
          <w:lang w:eastAsia="en-US" w:bidi="ar-SA"/>
        </w:rPr>
        <w:t>(1 балл)</w:t>
      </w:r>
      <w:r>
        <w:rPr>
          <w:rFonts w:ascii="Times New Roman" w:hAnsi="Times New Roman" w:cs="Times New Roman" w:eastAsiaTheme="minorHAnsi"/>
          <w:kern w:val="0"/>
          <w:lang w:eastAsia="en-US" w:bidi="ar-SA"/>
        </w:rPr>
        <w:t xml:space="preserve">, царь Македонии </w:t>
      </w:r>
      <w:r>
        <w:rPr>
          <w:rFonts w:ascii="Times New Roman" w:hAnsi="Times New Roman" w:cs="Times New Roman" w:eastAsiaTheme="minorHAnsi"/>
          <w:b/>
          <w:kern w:val="0"/>
          <w:lang w:eastAsia="en-US" w:bidi="ar-SA"/>
        </w:rPr>
        <w:t>(1 балл)</w:t>
      </w:r>
      <w:r>
        <w:rPr>
          <w:rFonts w:ascii="Times New Roman" w:hAnsi="Times New Roman" w:cs="Times New Roman" w:eastAsiaTheme="minorHAnsi"/>
          <w:kern w:val="0"/>
          <w:lang w:eastAsia="en-US" w:bidi="ar-SA"/>
        </w:rPr>
        <w:t xml:space="preserve">, Дарий </w:t>
      </w:r>
      <w:r>
        <w:rPr>
          <w:rFonts w:ascii="Times New Roman" w:hAnsi="Times New Roman" w:cs="Times New Roman" w:eastAsiaTheme="minorHAnsi"/>
          <w:kern w:val="0"/>
          <w:lang w:val="en-US" w:eastAsia="en-US" w:bidi="ar-SA"/>
        </w:rPr>
        <w:t>III</w:t>
      </w:r>
      <w:r>
        <w:rPr>
          <w:rFonts w:ascii="Times New Roman" w:hAnsi="Times New Roman" w:cs="Times New Roman" w:eastAsiaTheme="minorHAnsi"/>
          <w:kern w:val="0"/>
          <w:lang w:eastAsia="en-US" w:bidi="ar-SA"/>
        </w:rPr>
        <w:t xml:space="preserve"> </w:t>
      </w:r>
      <w:r>
        <w:rPr>
          <w:rFonts w:ascii="Times New Roman" w:hAnsi="Times New Roman" w:cs="Times New Roman" w:eastAsiaTheme="minorHAnsi"/>
          <w:b/>
          <w:kern w:val="0"/>
          <w:lang w:eastAsia="en-US" w:bidi="ar-SA"/>
        </w:rPr>
        <w:t>(1 балл)</w:t>
      </w:r>
      <w:r>
        <w:rPr>
          <w:rFonts w:ascii="Times New Roman" w:hAnsi="Times New Roman" w:cs="Times New Roman" w:eastAsiaTheme="minorHAnsi"/>
          <w:kern w:val="0"/>
          <w:lang w:eastAsia="en-US" w:bidi="ar-SA"/>
        </w:rPr>
        <w:t xml:space="preserve">, царь Персии </w:t>
      </w:r>
      <w:r>
        <w:rPr>
          <w:rFonts w:ascii="Times New Roman" w:hAnsi="Times New Roman" w:cs="Times New Roman" w:eastAsiaTheme="minorHAnsi"/>
          <w:b/>
          <w:kern w:val="0"/>
          <w:lang w:eastAsia="en-US" w:bidi="ar-SA"/>
        </w:rPr>
        <w:t>(1 балл)</w:t>
      </w:r>
      <w:r>
        <w:rPr>
          <w:rFonts w:ascii="Times New Roman" w:hAnsi="Times New Roman" w:cs="Times New Roman" w:eastAsiaTheme="minorHAnsi"/>
          <w:kern w:val="0"/>
          <w:lang w:eastAsia="en-US" w:bidi="ar-SA"/>
        </w:rPr>
        <w:t>.</w:t>
      </w:r>
    </w:p>
    <w:p w14:paraId="7DC17E53">
      <w:pPr>
        <w:suppressAutoHyphens w:val="0"/>
        <w:ind w:firstLine="709"/>
        <w:jc w:val="both"/>
        <w:rPr>
          <w:rFonts w:ascii="Times New Roman" w:hAnsi="Times New Roman" w:cs="Times New Roman" w:eastAsiaTheme="minorHAnsi"/>
          <w:kern w:val="0"/>
          <w:lang w:eastAsia="en-US" w:bidi="ar-SA"/>
        </w:rPr>
      </w:pPr>
      <w:r>
        <w:rPr>
          <w:rFonts w:ascii="Times New Roman" w:hAnsi="Times New Roman" w:cs="Times New Roman" w:eastAsiaTheme="minorHAnsi"/>
          <w:b/>
          <w:kern w:val="0"/>
          <w:lang w:eastAsia="en-US" w:bidi="ar-SA"/>
        </w:rPr>
        <w:t>5.2.</w:t>
      </w:r>
      <w:r>
        <w:rPr>
          <w:rFonts w:ascii="Times New Roman" w:hAnsi="Times New Roman" w:cs="Times New Roman" w:eastAsiaTheme="minorHAnsi"/>
          <w:kern w:val="0"/>
          <w:lang w:eastAsia="en-US" w:bidi="ar-SA"/>
        </w:rPr>
        <w:t xml:space="preserve"> </w:t>
      </w:r>
      <w:r>
        <w:rPr>
          <w:rFonts w:ascii="Times New Roman" w:hAnsi="Times New Roman" w:cs="Times New Roman" w:eastAsiaTheme="minorHAnsi"/>
          <w:kern w:val="0"/>
          <w:lang w:val="en-US" w:eastAsia="en-US" w:bidi="ar-SA"/>
        </w:rPr>
        <w:t>IV</w:t>
      </w:r>
      <w:r>
        <w:rPr>
          <w:rFonts w:ascii="Times New Roman" w:hAnsi="Times New Roman" w:cs="Times New Roman" w:eastAsiaTheme="minorHAnsi"/>
          <w:kern w:val="0"/>
          <w:lang w:eastAsia="en-US" w:bidi="ar-SA"/>
        </w:rPr>
        <w:t xml:space="preserve"> в. до н.э. </w:t>
      </w:r>
      <w:r>
        <w:rPr>
          <w:rFonts w:ascii="Times New Roman" w:hAnsi="Times New Roman" w:cs="Times New Roman" w:eastAsiaTheme="minorHAnsi"/>
          <w:b/>
          <w:kern w:val="0"/>
          <w:lang w:eastAsia="en-US" w:bidi="ar-SA"/>
        </w:rPr>
        <w:t>(1 балл)</w:t>
      </w:r>
      <w:r>
        <w:rPr>
          <w:rFonts w:ascii="Times New Roman" w:hAnsi="Times New Roman" w:cs="Times New Roman" w:eastAsiaTheme="minorHAnsi"/>
          <w:kern w:val="0"/>
          <w:lang w:eastAsia="en-US" w:bidi="ar-SA"/>
        </w:rPr>
        <w:t>.</w:t>
      </w:r>
    </w:p>
    <w:p w14:paraId="03183D7A">
      <w:pPr>
        <w:suppressAutoHyphens w:val="0"/>
        <w:ind w:firstLine="709"/>
        <w:jc w:val="both"/>
        <w:rPr>
          <w:rFonts w:ascii="Times New Roman" w:hAnsi="Times New Roman" w:cs="Times New Roman" w:eastAsiaTheme="minorHAnsi"/>
          <w:kern w:val="0"/>
          <w:lang w:eastAsia="en-US" w:bidi="ar-SA"/>
        </w:rPr>
      </w:pPr>
      <w:r>
        <w:rPr>
          <w:rFonts w:ascii="Times New Roman" w:hAnsi="Times New Roman" w:cs="Times New Roman" w:eastAsiaTheme="minorHAnsi"/>
          <w:b/>
          <w:kern w:val="0"/>
          <w:lang w:eastAsia="en-US" w:bidi="ar-SA"/>
        </w:rPr>
        <w:t>5.3 (примерный ответ)</w:t>
      </w:r>
      <w:r>
        <w:rPr>
          <w:rFonts w:ascii="Times New Roman" w:hAnsi="Times New Roman" w:cs="Times New Roman" w:eastAsiaTheme="minorHAnsi"/>
          <w:kern w:val="0"/>
          <w:lang w:eastAsia="en-US" w:bidi="ar-SA"/>
        </w:rPr>
        <w:t xml:space="preserve">. </w:t>
      </w:r>
    </w:p>
    <w:p w14:paraId="53FB2698">
      <w:pPr>
        <w:numPr>
          <w:ilvl w:val="0"/>
          <w:numId w:val="1"/>
        </w:numPr>
        <w:suppressAutoHyphens w:val="0"/>
        <w:spacing w:after="160" w:line="259" w:lineRule="auto"/>
        <w:contextualSpacing/>
        <w:jc w:val="both"/>
        <w:rPr>
          <w:rFonts w:ascii="Times New Roman" w:hAnsi="Times New Roman" w:cs="Times New Roman" w:eastAsiaTheme="minorHAnsi"/>
          <w:kern w:val="0"/>
          <w:lang w:eastAsia="en-US" w:bidi="ar-SA"/>
        </w:rPr>
      </w:pPr>
      <w:r>
        <w:rPr>
          <w:rFonts w:ascii="Times New Roman" w:hAnsi="Times New Roman" w:cs="Times New Roman" w:eastAsiaTheme="minorHAnsi"/>
          <w:kern w:val="0"/>
          <w:lang w:eastAsia="en-US" w:bidi="ar-SA"/>
        </w:rPr>
        <w:t xml:space="preserve">Поражение и разгром Персидской империи (империи Ахеменидов) </w:t>
      </w:r>
      <w:r>
        <w:rPr>
          <w:rFonts w:ascii="Times New Roman" w:hAnsi="Times New Roman" w:cs="Times New Roman" w:eastAsiaTheme="minorHAnsi"/>
          <w:b/>
          <w:kern w:val="0"/>
          <w:lang w:eastAsia="en-US" w:bidi="ar-SA"/>
        </w:rPr>
        <w:t>(1 балл)</w:t>
      </w:r>
      <w:r>
        <w:rPr>
          <w:rFonts w:ascii="Times New Roman" w:hAnsi="Times New Roman" w:cs="Times New Roman" w:eastAsiaTheme="minorHAnsi"/>
          <w:kern w:val="0"/>
          <w:lang w:eastAsia="en-US" w:bidi="ar-SA"/>
        </w:rPr>
        <w:t xml:space="preserve">; </w:t>
      </w:r>
    </w:p>
    <w:p w14:paraId="650474AE">
      <w:pPr>
        <w:numPr>
          <w:ilvl w:val="0"/>
          <w:numId w:val="1"/>
        </w:numPr>
        <w:suppressAutoHyphens w:val="0"/>
        <w:spacing w:after="160" w:line="259" w:lineRule="auto"/>
        <w:contextualSpacing/>
        <w:jc w:val="both"/>
        <w:rPr>
          <w:rFonts w:ascii="Times New Roman" w:hAnsi="Times New Roman" w:cs="Times New Roman" w:eastAsiaTheme="minorHAnsi"/>
          <w:kern w:val="0"/>
          <w:lang w:eastAsia="en-US" w:bidi="ar-SA"/>
        </w:rPr>
      </w:pPr>
      <w:r>
        <w:rPr>
          <w:rFonts w:ascii="Times New Roman" w:hAnsi="Times New Roman" w:cs="Times New Roman" w:eastAsiaTheme="minorHAnsi"/>
          <w:kern w:val="0"/>
          <w:lang w:eastAsia="en-US" w:bidi="ar-SA"/>
        </w:rPr>
        <w:t xml:space="preserve">Создание Македонской империи / Начало эпохи эллинизма </w:t>
      </w:r>
      <w:r>
        <w:rPr>
          <w:rFonts w:ascii="Times New Roman" w:hAnsi="Times New Roman" w:cs="Times New Roman" w:eastAsiaTheme="minorHAnsi"/>
          <w:b/>
          <w:kern w:val="0"/>
          <w:lang w:eastAsia="en-US" w:bidi="ar-SA"/>
        </w:rPr>
        <w:t>(1 балл)</w:t>
      </w:r>
      <w:r>
        <w:rPr>
          <w:rFonts w:ascii="Times New Roman" w:hAnsi="Times New Roman" w:cs="Times New Roman" w:eastAsiaTheme="minorHAnsi"/>
          <w:kern w:val="0"/>
          <w:lang w:eastAsia="en-US" w:bidi="ar-SA"/>
        </w:rPr>
        <w:t xml:space="preserve">. </w:t>
      </w:r>
    </w:p>
    <w:p w14:paraId="76FD116C">
      <w:pPr>
        <w:suppressAutoHyphens w:val="0"/>
        <w:ind w:firstLine="709"/>
        <w:jc w:val="both"/>
        <w:rPr>
          <w:rFonts w:ascii="Times New Roman" w:hAnsi="Times New Roman" w:cs="Times New Roman" w:eastAsiaTheme="minorHAnsi"/>
          <w:kern w:val="0"/>
          <w:lang w:eastAsia="en-US" w:bidi="ar-SA"/>
        </w:rPr>
      </w:pPr>
      <w:r>
        <w:rPr>
          <w:rFonts w:ascii="Times New Roman" w:hAnsi="Times New Roman" w:cs="Times New Roman" w:eastAsiaTheme="minorHAnsi"/>
          <w:b/>
          <w:kern w:val="0"/>
          <w:lang w:eastAsia="en-US" w:bidi="ar-SA"/>
        </w:rPr>
        <w:t>5.4 (примерный ответ)</w:t>
      </w:r>
      <w:r>
        <w:rPr>
          <w:rFonts w:ascii="Times New Roman" w:hAnsi="Times New Roman" w:cs="Times New Roman" w:eastAsiaTheme="minorHAnsi"/>
          <w:kern w:val="0"/>
          <w:lang w:eastAsia="en-US" w:bidi="ar-SA"/>
        </w:rPr>
        <w:t xml:space="preserve">. Турция </w:t>
      </w:r>
      <w:r>
        <w:rPr>
          <w:rFonts w:ascii="Times New Roman" w:hAnsi="Times New Roman" w:cs="Times New Roman" w:eastAsiaTheme="minorHAnsi"/>
          <w:b/>
          <w:kern w:val="0"/>
          <w:lang w:eastAsia="en-US" w:bidi="ar-SA"/>
        </w:rPr>
        <w:t>(1 балл)</w:t>
      </w:r>
      <w:r>
        <w:rPr>
          <w:rFonts w:ascii="Times New Roman" w:hAnsi="Times New Roman" w:cs="Times New Roman" w:eastAsiaTheme="minorHAnsi"/>
          <w:kern w:val="0"/>
          <w:lang w:eastAsia="en-US" w:bidi="ar-SA"/>
        </w:rPr>
        <w:t xml:space="preserve">, Ирак / Иран </w:t>
      </w:r>
      <w:r>
        <w:rPr>
          <w:rFonts w:ascii="Times New Roman" w:hAnsi="Times New Roman" w:cs="Times New Roman" w:eastAsiaTheme="minorHAnsi"/>
          <w:b/>
          <w:kern w:val="0"/>
          <w:lang w:eastAsia="en-US" w:bidi="ar-SA"/>
        </w:rPr>
        <w:t>(1 балл)</w:t>
      </w:r>
      <w:r>
        <w:rPr>
          <w:rFonts w:ascii="Times New Roman" w:hAnsi="Times New Roman" w:cs="Times New Roman" w:eastAsiaTheme="minorHAnsi"/>
          <w:kern w:val="0"/>
          <w:lang w:eastAsia="en-US" w:bidi="ar-SA"/>
        </w:rPr>
        <w:t>.</w:t>
      </w:r>
    </w:p>
    <w:p w14:paraId="04234836">
      <w:pPr>
        <w:suppressAutoHyphens w:val="0"/>
        <w:spacing w:before="360"/>
        <w:jc w:val="center"/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</w:pPr>
      <w:r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  <w:t>Максимальный балл по сумме пяти заданий – 50.</w:t>
      </w:r>
    </w:p>
    <w:sectPr>
      <w:headerReference r:id="rId6" w:type="default"/>
      <w:pgSz w:w="11906" w:h="16838"/>
      <w:pgMar w:top="567" w:right="567" w:bottom="567" w:left="567" w:header="0" w:footer="567" w:gutter="0"/>
      <w:pgNumType w:start="1"/>
      <w:cols w:space="720" w:num="1"/>
      <w:formProt w:val="0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Mangal">
    <w:altName w:val="Segoe Print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53320195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0C6C0729">
        <w:pPr>
          <w:pStyle w:val="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55577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0E33FE"/>
    <w:multiLevelType w:val="multilevel"/>
    <w:tmpl w:val="600E33FE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98A"/>
    <w:rsid w:val="00012EA8"/>
    <w:rsid w:val="00081621"/>
    <w:rsid w:val="000C6A97"/>
    <w:rsid w:val="0010579F"/>
    <w:rsid w:val="00122AF7"/>
    <w:rsid w:val="00154A99"/>
    <w:rsid w:val="0015759C"/>
    <w:rsid w:val="001940F6"/>
    <w:rsid w:val="00265635"/>
    <w:rsid w:val="002E3DDF"/>
    <w:rsid w:val="00323BFE"/>
    <w:rsid w:val="0042717F"/>
    <w:rsid w:val="00430911"/>
    <w:rsid w:val="004C4345"/>
    <w:rsid w:val="004F4C21"/>
    <w:rsid w:val="00512DEA"/>
    <w:rsid w:val="005D3D14"/>
    <w:rsid w:val="006018B7"/>
    <w:rsid w:val="006048A5"/>
    <w:rsid w:val="006252CE"/>
    <w:rsid w:val="00664DA1"/>
    <w:rsid w:val="00726742"/>
    <w:rsid w:val="00737F14"/>
    <w:rsid w:val="0076092B"/>
    <w:rsid w:val="00774D21"/>
    <w:rsid w:val="00787C87"/>
    <w:rsid w:val="00796312"/>
    <w:rsid w:val="007A18DD"/>
    <w:rsid w:val="007E5944"/>
    <w:rsid w:val="008216D8"/>
    <w:rsid w:val="00881C8C"/>
    <w:rsid w:val="0089103A"/>
    <w:rsid w:val="008A2934"/>
    <w:rsid w:val="008F4FBB"/>
    <w:rsid w:val="0096456E"/>
    <w:rsid w:val="00986E3F"/>
    <w:rsid w:val="009F1C66"/>
    <w:rsid w:val="009F4585"/>
    <w:rsid w:val="00A36A49"/>
    <w:rsid w:val="00B465D7"/>
    <w:rsid w:val="00B877CA"/>
    <w:rsid w:val="00BB6385"/>
    <w:rsid w:val="00BD55E8"/>
    <w:rsid w:val="00C665FC"/>
    <w:rsid w:val="00C77598"/>
    <w:rsid w:val="00C96FF1"/>
    <w:rsid w:val="00CA27A7"/>
    <w:rsid w:val="00CB598A"/>
    <w:rsid w:val="00D66077"/>
    <w:rsid w:val="00D83E01"/>
    <w:rsid w:val="00E50E6E"/>
    <w:rsid w:val="00E75630"/>
    <w:rsid w:val="00F36C3C"/>
    <w:rsid w:val="00F472BD"/>
    <w:rsid w:val="14BE0E72"/>
    <w:rsid w:val="3383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uppressAutoHyphens/>
      <w:spacing w:after="0" w:line="240" w:lineRule="auto"/>
    </w:pPr>
    <w:rPr>
      <w:rFonts w:ascii="Liberation Serif" w:hAnsi="Liberation Serif" w:eastAsia="NSimSun" w:cs="Arial"/>
      <w:kern w:val="2"/>
      <w:sz w:val="24"/>
      <w:szCs w:val="24"/>
      <w:lang w:val="ru-RU" w:eastAsia="zh-CN" w:bidi="hi-IN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7"/>
    <w:unhideWhenUsed/>
    <w:uiPriority w:val="99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5">
    <w:name w:val="footer"/>
    <w:basedOn w:val="1"/>
    <w:link w:val="8"/>
    <w:unhideWhenUsed/>
    <w:qFormat/>
    <w:uiPriority w:val="99"/>
    <w:pPr>
      <w:tabs>
        <w:tab w:val="center" w:pos="4677"/>
        <w:tab w:val="right" w:pos="9355"/>
      </w:tabs>
    </w:pPr>
    <w:rPr>
      <w:rFonts w:cs="Mangal"/>
      <w:szCs w:val="21"/>
    </w:rPr>
  </w:style>
  <w:style w:type="table" w:styleId="6">
    <w:name w:val="Table Grid"/>
    <w:basedOn w:val="3"/>
    <w:qFormat/>
    <w:uiPriority w:val="39"/>
    <w:pPr>
      <w:suppressAutoHyphens/>
      <w:spacing w:after="0" w:line="240" w:lineRule="auto"/>
    </w:pPr>
    <w:rPr>
      <w:rFonts w:ascii="Liberation Serif" w:hAnsi="Liberation Serif" w:eastAsia="NSimSun" w:cs="Arial"/>
      <w:kern w:val="2"/>
      <w:sz w:val="24"/>
      <w:szCs w:val="24"/>
      <w:lang w:eastAsia="zh-CN" w:bidi="hi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Верхний колонтитул Знак"/>
    <w:basedOn w:val="2"/>
    <w:link w:val="4"/>
    <w:qFormat/>
    <w:uiPriority w:val="99"/>
    <w:rPr>
      <w:rFonts w:ascii="Liberation Serif" w:hAnsi="Liberation Serif" w:eastAsia="NSimSun" w:cs="Mangal"/>
      <w:kern w:val="2"/>
      <w:sz w:val="24"/>
      <w:szCs w:val="21"/>
      <w:lang w:eastAsia="zh-CN" w:bidi="hi-IN"/>
    </w:rPr>
  </w:style>
  <w:style w:type="character" w:customStyle="1" w:styleId="8">
    <w:name w:val="Нижний колонтитул Знак"/>
    <w:basedOn w:val="2"/>
    <w:link w:val="5"/>
    <w:qFormat/>
    <w:uiPriority w:val="99"/>
    <w:rPr>
      <w:rFonts w:ascii="Liberation Serif" w:hAnsi="Liberation Serif" w:eastAsia="NSimSun" w:cs="Mangal"/>
      <w:kern w:val="2"/>
      <w:sz w:val="24"/>
      <w:szCs w:val="21"/>
      <w:lang w:eastAsia="zh-CN" w:bidi="hi-IN"/>
    </w:rPr>
  </w:style>
  <w:style w:type="table" w:customStyle="1" w:styleId="9">
    <w:name w:val="Сетка таблицы1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Сетка таблицы2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2_0"/>
    <w:basedOn w:val="3"/>
    <w:qFormat/>
    <w:uiPriority w:val="39"/>
    <w:pPr>
      <w:suppressAutoHyphens/>
      <w:spacing w:after="0" w:line="240" w:lineRule="auto"/>
    </w:pPr>
    <w:rPr>
      <w:rFonts w:ascii="Liberation Serif" w:hAnsi="Liberation Serif" w:eastAsia="NSimSun" w:cs="Arial"/>
      <w:kern w:val="2"/>
      <w:sz w:val="24"/>
      <w:szCs w:val="24"/>
      <w:lang w:eastAsia="zh-CN" w:bidi="hi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Table Grid_0"/>
    <w:basedOn w:val="3"/>
    <w:qFormat/>
    <w:uiPriority w:val="39"/>
    <w:pPr>
      <w:suppressAutoHyphens/>
      <w:spacing w:after="0" w:line="240" w:lineRule="auto"/>
    </w:pPr>
    <w:rPr>
      <w:rFonts w:ascii="Liberation Serif" w:hAnsi="Liberation Serif" w:eastAsia="NSimSun" w:cs="Arial"/>
      <w:kern w:val="2"/>
      <w:sz w:val="24"/>
      <w:szCs w:val="24"/>
      <w:lang w:eastAsia="zh-CN" w:bidi="hi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F7CA7-70DE-432D-A608-8E7D3C5768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864</Words>
  <Characters>4930</Characters>
  <Lines>41</Lines>
  <Paragraphs>11</Paragraphs>
  <TotalTime>142</TotalTime>
  <ScaleCrop>false</ScaleCrop>
  <LinksUpToDate>false</LinksUpToDate>
  <CharactersWithSpaces>5783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2024-09-16T01:19:00Z</dcterms:created>
  <dc:creator>user</dc:creator>
  <cp:lastModifiedBy>User</cp:lastModifiedBy>
  <dcterms:modified xsi:type="dcterms:W3CDTF">2025-09-19T05:47:59Z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6B453E7B2A0C4398B57980115C5ABEAC_12</vt:lpwstr>
  </property>
</Properties>
</file>